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57CD85C0" w:rsidR="000B63C5" w:rsidRPr="00623208" w:rsidRDefault="007965FA"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w:t>
      </w:r>
      <w:r w:rsidR="003F2EE5">
        <w:rPr>
          <w:rFonts w:ascii="GHEA Grapalat" w:hAnsi="GHEA Grapalat"/>
          <w:i w:val="0"/>
          <w:sz w:val="24"/>
          <w:szCs w:val="24"/>
          <w:lang w:val="hy-AM"/>
        </w:rPr>
        <w:t>20</w:t>
      </w:r>
      <w:r w:rsidR="00314055">
        <w:rPr>
          <w:rFonts w:ascii="GHEA Grapalat" w:hAnsi="GHEA Grapalat"/>
          <w:i w:val="0"/>
          <w:sz w:val="24"/>
          <w:szCs w:val="24"/>
          <w:lang w:val="hy-AM"/>
        </w:rPr>
        <w:t>” “04</w:t>
      </w:r>
      <w:r>
        <w:rPr>
          <w:rFonts w:ascii="GHEA Grapalat" w:hAnsi="GHEA Grapalat"/>
          <w:i w:val="0"/>
          <w:sz w:val="24"/>
          <w:szCs w:val="24"/>
        </w:rPr>
        <w:t xml:space="preserve">” </w:t>
      </w:r>
      <w:r w:rsidR="000B63C5" w:rsidRPr="00623208">
        <w:rPr>
          <w:rFonts w:ascii="GHEA Grapalat" w:hAnsi="GHEA Grapalat"/>
          <w:i w:val="0"/>
          <w:sz w:val="24"/>
          <w:szCs w:val="24"/>
        </w:rPr>
        <w:t>202</w:t>
      </w:r>
      <w:r w:rsidR="009D340F">
        <w:rPr>
          <w:rFonts w:ascii="GHEA Grapalat" w:hAnsi="GHEA Grapalat"/>
          <w:i w:val="0"/>
          <w:sz w:val="24"/>
          <w:szCs w:val="24"/>
          <w:lang w:val="hy-AM"/>
        </w:rPr>
        <w:t>6</w:t>
      </w:r>
      <w:r w:rsidR="000B63C5" w:rsidRPr="00623208">
        <w:rPr>
          <w:rFonts w:ascii="GHEA Grapalat" w:hAnsi="GHEA Grapalat"/>
          <w:i w:val="0"/>
          <w:sz w:val="24"/>
          <w:szCs w:val="24"/>
        </w:rPr>
        <w:t xml:space="preserve"> года "2" </w:t>
      </w:r>
    </w:p>
    <w:p w14:paraId="26924A65" w14:textId="1169A07B"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E22BB0">
        <w:rPr>
          <w:rFonts w:ascii="GHEA Grapalat" w:hAnsi="GHEA Grapalat"/>
          <w:i w:val="0"/>
          <w:sz w:val="24"/>
          <w:szCs w:val="24"/>
        </w:rPr>
        <w:t>EQ-GHAShDzB-26/113</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6F9C837E"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74161A">
        <w:rPr>
          <w:rFonts w:ascii="GHEA Grapalat" w:hAnsi="GHEA Grapalat"/>
          <w:b/>
          <w:bCs/>
          <w:i w:val="0"/>
          <w:spacing w:val="6"/>
          <w:sz w:val="24"/>
          <w:szCs w:val="24"/>
        </w:rPr>
        <w:t>Реконструкция подпорной стены на улице Глинки в административном районе Эребуни города Еревана.</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1432F1F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22447C">
        <w:rPr>
          <w:rFonts w:ascii="GHEA Grapalat" w:hAnsi="GHEA Grapalat"/>
          <w:b/>
          <w:sz w:val="22"/>
          <w:szCs w:val="22"/>
          <w:lang w:val="hy-AM"/>
        </w:rPr>
        <w:t xml:space="preserve">09:30 часов </w:t>
      </w:r>
      <w:r w:rsidR="009D2F32">
        <w:rPr>
          <w:rFonts w:ascii="GHEA Grapalat" w:hAnsi="GHEA Grapalat"/>
          <w:b/>
          <w:sz w:val="22"/>
          <w:szCs w:val="22"/>
          <w:lang w:val="hy-AM"/>
        </w:rPr>
        <w:t>29.04.2026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482C749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2447C">
        <w:rPr>
          <w:rFonts w:ascii="GHEA Grapalat" w:hAnsi="GHEA Grapalat"/>
          <w:b/>
          <w:sz w:val="22"/>
          <w:szCs w:val="22"/>
          <w:lang w:val="hy-AM"/>
        </w:rPr>
        <w:t xml:space="preserve">09:30 часов </w:t>
      </w:r>
      <w:r w:rsidR="009D2F32">
        <w:rPr>
          <w:rFonts w:ascii="GHEA Grapalat" w:hAnsi="GHEA Grapalat"/>
          <w:b/>
          <w:sz w:val="22"/>
          <w:szCs w:val="22"/>
          <w:lang w:val="hy-AM"/>
        </w:rPr>
        <w:t>29.04.2026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2C5362C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A2C17" w:rsidRPr="00DA2C17">
        <w:rPr>
          <w:rFonts w:ascii="GHEA Grapalat" w:hAnsi="GHEA Grapalat"/>
          <w:b/>
          <w:bCs/>
          <w:i w:val="0"/>
          <w:sz w:val="24"/>
          <w:szCs w:val="24"/>
        </w:rPr>
        <w:t>zvart.arshakyan@yerevan.am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79ECAF86"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E22BB0">
        <w:rPr>
          <w:rFonts w:ascii="GHEA Grapalat" w:hAnsi="GHEA Grapalat"/>
          <w:i/>
        </w:rPr>
        <w:t>EQ-GHAShDzB-26/113</w:t>
      </w:r>
      <w:r w:rsidRPr="00623208">
        <w:rPr>
          <w:rFonts w:ascii="GHEA Grapalat" w:hAnsi="GHEA Grapalat" w:cs="Times Armenian"/>
          <w:i/>
        </w:rPr>
        <w:br/>
      </w:r>
      <w:r w:rsidRPr="00623208">
        <w:rPr>
          <w:rFonts w:ascii="GHEA Grapalat" w:hAnsi="GHEA Grapalat"/>
          <w:i/>
        </w:rPr>
        <w:t xml:space="preserve">№ 3 от </w:t>
      </w:r>
      <w:r w:rsidR="00E22BB0">
        <w:rPr>
          <w:rFonts w:ascii="GHEA Grapalat" w:hAnsi="GHEA Grapalat"/>
          <w:i/>
          <w:lang w:val="hy-AM"/>
        </w:rPr>
        <w:t>20</w:t>
      </w:r>
      <w:r w:rsidR="00A52966">
        <w:rPr>
          <w:rFonts w:ascii="GHEA Grapalat" w:hAnsi="GHEA Grapalat"/>
          <w:i/>
          <w:lang w:val="hy-AM"/>
        </w:rPr>
        <w:t>.0</w:t>
      </w:r>
      <w:r w:rsidR="0036643F">
        <w:rPr>
          <w:rFonts w:ascii="GHEA Grapalat" w:hAnsi="GHEA Grapalat"/>
          <w:i/>
          <w:lang w:val="hy-AM"/>
        </w:rPr>
        <w:t>4</w:t>
      </w:r>
      <w:r w:rsidR="00A52966">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1C008991" w:rsidR="000B63C5" w:rsidRPr="007950DA" w:rsidRDefault="0074161A"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РЕКОНСТРУКЦИЯ ПОДПОРНОЙ СТЕНЫ НА УЛИЦЕ ГЛИНКИ В АДМИНИСТРАТИВНОМ РАЙОНЕ ЭРЕБУНИ ГОРОДА ЕРЕВАНА.</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2FDD1E46" w:rsidR="000B63C5" w:rsidRPr="00D248FC" w:rsidRDefault="0074161A" w:rsidP="000B63C5">
      <w:pPr>
        <w:widowControl w:val="0"/>
        <w:jc w:val="center"/>
        <w:rPr>
          <w:rFonts w:ascii="GHEA Grapalat" w:hAnsi="GHEA Grapalat"/>
          <w:b/>
        </w:rPr>
      </w:pPr>
      <w:r>
        <w:rPr>
          <w:rFonts w:ascii="GHEA Grapalat" w:hAnsi="GHEA Grapalat"/>
          <w:b/>
        </w:rPr>
        <w:t>РЕКОНСТРУКЦИЯ ПОДПОРНОЙ СТЕНЫ НА УЛИЦЕ ГЛИНКИ В АДМИНИСТРАТИВНОМ РАЙОНЕ ЭРЕБУНИ ГОРОДА ЕРЕВАНА.</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2D99E2A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E22BB0">
        <w:rPr>
          <w:rFonts w:ascii="GHEA Grapalat" w:hAnsi="GHEA Grapalat"/>
          <w:b/>
          <w:bCs/>
          <w:i/>
        </w:rPr>
        <w:t>EQ-GHAShDzB-26/113</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1F2A32A5"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74161A">
        <w:rPr>
          <w:rFonts w:ascii="GHEA Grapalat" w:hAnsi="GHEA Grapalat"/>
          <w:b/>
          <w:bCs/>
          <w:i w:val="0"/>
          <w:spacing w:val="6"/>
          <w:sz w:val="24"/>
          <w:szCs w:val="24"/>
        </w:rPr>
        <w:t>Реконструкция подпорной стены на улице Глинки в административном районе Эребуни города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7B7C933B" w:rsidR="000B63C5" w:rsidRPr="00302CD7" w:rsidRDefault="00302CD7" w:rsidP="00302CD7">
            <w:pPr>
              <w:jc w:val="center"/>
              <w:rPr>
                <w:rFonts w:ascii="GHEA Grapalat" w:hAnsi="GHEA Grapalat" w:cs="Arial"/>
                <w:sz w:val="20"/>
                <w:szCs w:val="20"/>
                <w:lang w:val="hy-AM"/>
              </w:rPr>
            </w:pPr>
            <w:r>
              <w:rPr>
                <w:rFonts w:ascii="GHEA Grapalat" w:hAnsi="GHEA Grapalat" w:cs="Arial"/>
                <w:sz w:val="20"/>
                <w:szCs w:val="20"/>
              </w:rPr>
              <w:t>9</w:t>
            </w:r>
            <w:r w:rsidR="002F3A9E">
              <w:rPr>
                <w:rFonts w:ascii="GHEA Grapalat" w:hAnsi="GHEA Grapalat" w:cs="Arial"/>
                <w:sz w:val="20"/>
                <w:szCs w:val="20"/>
                <w:lang w:val="hy-AM"/>
              </w:rPr>
              <w:t xml:space="preserve"> </w:t>
            </w:r>
            <w:r>
              <w:rPr>
                <w:rFonts w:ascii="GHEA Grapalat" w:hAnsi="GHEA Grapalat" w:cs="Arial"/>
                <w:sz w:val="20"/>
                <w:szCs w:val="20"/>
              </w:rPr>
              <w:t>478</w:t>
            </w:r>
            <w:r w:rsidR="002F3A9E">
              <w:rPr>
                <w:rFonts w:ascii="GHEA Grapalat" w:hAnsi="GHEA Grapalat" w:cs="Arial"/>
                <w:sz w:val="20"/>
                <w:szCs w:val="20"/>
                <w:lang w:val="hy-AM"/>
              </w:rPr>
              <w:t xml:space="preserve"> </w:t>
            </w:r>
            <w:r>
              <w:rPr>
                <w:rFonts w:ascii="GHEA Grapalat" w:hAnsi="GHEA Grapalat" w:cs="Arial"/>
                <w:sz w:val="20"/>
                <w:szCs w:val="20"/>
              </w:rPr>
              <w:t>661</w:t>
            </w:r>
          </w:p>
        </w:tc>
        <w:tc>
          <w:tcPr>
            <w:tcW w:w="6175" w:type="dxa"/>
            <w:vAlign w:val="center"/>
          </w:tcPr>
          <w:p w14:paraId="0D668137" w14:textId="77302486" w:rsidR="000B63C5" w:rsidRPr="002277D7" w:rsidRDefault="0074161A"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Реконструкция подпорной стены на улице Глинки в административном районе Эребуни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4566D0A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22447C">
        <w:rPr>
          <w:rFonts w:ascii="GHEA Grapalat" w:hAnsi="GHEA Grapalat"/>
          <w:b/>
          <w:bCs/>
          <w:sz w:val="24"/>
          <w:szCs w:val="24"/>
        </w:rPr>
        <w:t xml:space="preserve">09:30 часов </w:t>
      </w:r>
      <w:r w:rsidR="009D2F32">
        <w:rPr>
          <w:rFonts w:ascii="GHEA Grapalat" w:hAnsi="GHEA Grapalat"/>
          <w:b/>
          <w:bCs/>
          <w:sz w:val="24"/>
          <w:szCs w:val="24"/>
        </w:rPr>
        <w:t>29.04.2026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52BBC3A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2447C">
        <w:rPr>
          <w:rFonts w:ascii="GHEA Grapalat" w:hAnsi="GHEA Grapalat"/>
          <w:b/>
          <w:bCs/>
          <w:sz w:val="24"/>
          <w:szCs w:val="24"/>
        </w:rPr>
        <w:t xml:space="preserve">09:30 часов </w:t>
      </w:r>
      <w:r w:rsidR="009D2F32">
        <w:rPr>
          <w:rFonts w:ascii="GHEA Grapalat" w:hAnsi="GHEA Grapalat"/>
          <w:b/>
          <w:bCs/>
          <w:sz w:val="24"/>
          <w:szCs w:val="24"/>
        </w:rPr>
        <w:t>29.04.2026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2F1CE31E"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E22BB0">
        <w:rPr>
          <w:rFonts w:ascii="GHEA Grapalat" w:hAnsi="GHEA Grapalat"/>
          <w:b/>
          <w:sz w:val="24"/>
          <w:szCs w:val="24"/>
        </w:rPr>
        <w:t>EQ-GHAShDzB-26/113</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31DC968F"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E22BB0">
        <w:rPr>
          <w:rFonts w:ascii="GHEA Grapalat" w:hAnsi="GHEA Grapalat"/>
        </w:rPr>
        <w:t>EQ-GHAShDzB-26/113</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7452EA82"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E22BB0">
        <w:rPr>
          <w:rFonts w:ascii="GHEA Grapalat" w:hAnsi="GHEA Grapalat"/>
        </w:rPr>
        <w:t>EQ-GHAShDzB-26/113</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692780C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E22BB0">
        <w:rPr>
          <w:rFonts w:ascii="GHEA Grapalat" w:hAnsi="GHEA Grapalat"/>
        </w:rPr>
        <w:t>EQ-GHAShDzB-26/113</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1426C393" w14:textId="77777777" w:rsidR="00337B5A" w:rsidRDefault="00337B5A" w:rsidP="00861167">
      <w:pPr>
        <w:widowControl w:val="0"/>
        <w:spacing w:after="160"/>
        <w:jc w:val="right"/>
        <w:rPr>
          <w:rFonts w:ascii="GHEA Grapalat" w:hAnsi="GHEA Grapalat"/>
          <w:lang w:val="hy-AM"/>
        </w:rPr>
      </w:pPr>
    </w:p>
    <w:p w14:paraId="0FCAA881" w14:textId="77777777" w:rsidR="00337B5A" w:rsidRDefault="00337B5A"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22C498D3"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22BB0">
        <w:rPr>
          <w:rFonts w:ascii="GHEA Grapalat" w:hAnsi="GHEA Grapalat"/>
          <w:b/>
          <w:sz w:val="24"/>
          <w:szCs w:val="24"/>
        </w:rPr>
        <w:t>EQ-GHAShDzB-26/113</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6B885081"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22BB0">
        <w:rPr>
          <w:rFonts w:ascii="GHEA Grapalat" w:hAnsi="GHEA Grapalat"/>
          <w:b/>
          <w:sz w:val="24"/>
          <w:szCs w:val="24"/>
        </w:rPr>
        <w:t>EQ-GHAShDzB-26/113</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350B9C6B"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E22BB0">
        <w:rPr>
          <w:rFonts w:ascii="GHEA Grapalat" w:hAnsi="GHEA Grapalat"/>
          <w:spacing w:val="-6"/>
        </w:rPr>
        <w:t>EQ-GHAShDzB-26/113</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395D5F39" w:rsidR="00861167" w:rsidRPr="00FC78DC" w:rsidRDefault="0074161A" w:rsidP="006414F0">
            <w:pPr>
              <w:widowControl w:val="0"/>
              <w:jc w:val="center"/>
              <w:rPr>
                <w:rFonts w:ascii="GHEA Grapalat" w:hAnsi="GHEA Grapalat"/>
                <w:sz w:val="28"/>
                <w:szCs w:val="28"/>
              </w:rPr>
            </w:pPr>
            <w:r>
              <w:rPr>
                <w:rFonts w:ascii="GHEA Grapalat" w:hAnsi="GHEA Grapalat" w:cs="Calibri"/>
                <w:b/>
                <w:color w:val="000000"/>
                <w:sz w:val="22"/>
                <w:szCs w:val="22"/>
              </w:rPr>
              <w:t>Реконструкция подпорной стены на улице Глинки в административном районе Эребуни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5BA0E099"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E22BB0">
        <w:rPr>
          <w:rFonts w:ascii="GHEA Grapalat" w:hAnsi="GHEA Grapalat"/>
          <w:b/>
          <w:sz w:val="24"/>
          <w:szCs w:val="24"/>
        </w:rPr>
        <w:t>EQ-GHAShDzB-26/113</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1D8429D7"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E22BB0">
        <w:rPr>
          <w:rFonts w:ascii="GHEA Grapalat" w:hAnsi="GHEA Grapalat"/>
          <w:bCs/>
          <w:sz w:val="24"/>
          <w:szCs w:val="24"/>
        </w:rPr>
        <w:t>EQ-GHAShDzB-26/113</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7CEC63F3"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E22BB0">
        <w:rPr>
          <w:rFonts w:ascii="GHEA Grapalat" w:hAnsi="GHEA Grapalat"/>
          <w:b/>
        </w:rPr>
        <w:t>EQ-GHAShDzB-26/113</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829E3E1"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8707DD">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11FF017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CF2746">
        <w:rPr>
          <w:rFonts w:ascii="GHEA Grapalat" w:hAnsi="GHEA Grapalat"/>
          <w:b/>
          <w:bCs/>
          <w:lang w:val="hy-AM"/>
        </w:rPr>
        <w:t>1</w:t>
      </w:r>
      <w:r w:rsidRPr="008B0AF2">
        <w:rPr>
          <w:rFonts w:ascii="GHEA Grapalat" w:hAnsi="GHEA Grapalat"/>
          <w:b/>
          <w:bCs/>
        </w:rPr>
        <w:t xml:space="preserve"> (</w:t>
      </w:r>
      <w:r w:rsidR="00C53A44" w:rsidRPr="00C53A44">
        <w:rPr>
          <w:rFonts w:ascii="GHEA Grapalat" w:hAnsi="GHEA Grapalat"/>
          <w:b/>
          <w:bCs/>
        </w:rPr>
        <w:t>ноль целое одно десятичное число</w:t>
      </w:r>
      <w:r w:rsidRPr="008B0AF2">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7A58DD09"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F2746">
        <w:rPr>
          <w:rFonts w:ascii="GHEA Grapalat" w:hAnsi="GHEA Grapalat"/>
          <w:b/>
          <w:bCs/>
          <w:lang w:val="hy-AM"/>
        </w:rPr>
        <w:t>10</w:t>
      </w:r>
      <w:r w:rsidR="00D4487F" w:rsidRPr="008B0AF2">
        <w:rPr>
          <w:rFonts w:ascii="GHEA Grapalat" w:hAnsi="GHEA Grapalat"/>
          <w:b/>
          <w:bCs/>
        </w:rPr>
        <w:t xml:space="preserve"> (</w:t>
      </w:r>
      <w:r w:rsidR="00BD4818" w:rsidRPr="00BD4818">
        <w:rPr>
          <w:rFonts w:ascii="GHEA Grapalat" w:hAnsi="GHEA Grapalat"/>
          <w:b/>
          <w:bCs/>
        </w:rPr>
        <w:t>десять</w:t>
      </w:r>
      <w:r w:rsidR="00D4487F" w:rsidRPr="008B0AF2">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1B54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1062EC" w:rsidRPr="001062EC" w14:paraId="63ED6C46" w14:textId="77777777" w:rsidTr="007075E5">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vAlign w:val="center"/>
            <w:hideMark/>
          </w:tcPr>
          <w:p w14:paraId="4F976932" w14:textId="3D26721D" w:rsidR="001062EC" w:rsidRPr="001B718F" w:rsidRDefault="00074CCF" w:rsidP="001B5470">
            <w:pPr>
              <w:tabs>
                <w:tab w:val="left" w:pos="1276"/>
              </w:tabs>
              <w:ind w:firstLine="720"/>
              <w:jc w:val="both"/>
              <w:rPr>
                <w:rFonts w:ascii="GHEA Grapalat" w:hAnsi="GHEA Grapalat" w:cs="Sylfaen"/>
                <w:sz w:val="20"/>
                <w:szCs w:val="20"/>
                <w:lang w:val="hy-AM"/>
              </w:rPr>
            </w:pPr>
            <w:r w:rsidRPr="00074CCF">
              <w:rPr>
                <w:rFonts w:ascii="GHEA Grapalat" w:hAnsi="GHEA Grapalat" w:cs="Sylfaen"/>
                <w:sz w:val="20"/>
                <w:szCs w:val="20"/>
                <w:lang w:val="hy-AM"/>
              </w:rPr>
              <w:t>Ненадлежащая организация и оснащение строительной площадки.</w:t>
            </w:r>
          </w:p>
        </w:tc>
        <w:tc>
          <w:tcPr>
            <w:tcW w:w="5940" w:type="dxa"/>
            <w:tcBorders>
              <w:top w:val="single" w:sz="4" w:space="0" w:color="auto"/>
              <w:left w:val="single" w:sz="4" w:space="0" w:color="auto"/>
              <w:bottom w:val="single" w:sz="4" w:space="0" w:color="auto"/>
              <w:right w:val="single" w:sz="4" w:space="0" w:color="auto"/>
            </w:tcBorders>
            <w:vAlign w:val="center"/>
          </w:tcPr>
          <w:p w14:paraId="1269123D" w14:textId="3CFDBBB9" w:rsidR="001062EC" w:rsidRPr="001B718F" w:rsidRDefault="00717676" w:rsidP="001B54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w:t>
            </w:r>
            <w:r w:rsidR="0018605B">
              <w:rPr>
                <w:rFonts w:ascii="GHEA Grapalat" w:hAnsi="GHEA Grapalat" w:cs="Sylfaen"/>
                <w:sz w:val="20"/>
                <w:szCs w:val="20"/>
                <w:lang w:val="hy-AM"/>
              </w:rPr>
              <w:t xml:space="preserve"> </w:t>
            </w:r>
            <w:r w:rsidRPr="00717676">
              <w:rPr>
                <w:rFonts w:ascii="GHEA Grapalat" w:hAnsi="GHEA Grapalat" w:cs="Sylfaen"/>
                <w:sz w:val="20"/>
                <w:szCs w:val="20"/>
                <w:lang w:val="hy-AM"/>
              </w:rPr>
              <w:t>% от цены контракта.</w:t>
            </w:r>
          </w:p>
        </w:tc>
      </w:tr>
      <w:tr w:rsidR="001062EC" w:rsidRPr="001062EC" w14:paraId="3281102C" w14:textId="77777777" w:rsidTr="009D7DF6">
        <w:trPr>
          <w:trHeight w:val="671"/>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vAlign w:val="center"/>
            <w:hideMark/>
          </w:tcPr>
          <w:p w14:paraId="3EF74954" w14:textId="34B1D4D3" w:rsidR="001062EC" w:rsidRPr="001B718F" w:rsidRDefault="00074CCF" w:rsidP="001B5470">
            <w:pPr>
              <w:tabs>
                <w:tab w:val="left" w:pos="1276"/>
              </w:tabs>
              <w:ind w:firstLine="720"/>
              <w:jc w:val="both"/>
              <w:rPr>
                <w:rFonts w:ascii="GHEA Grapalat" w:hAnsi="GHEA Grapalat" w:cs="Sylfaen"/>
                <w:sz w:val="20"/>
                <w:szCs w:val="20"/>
                <w:lang w:val="hy-AM"/>
              </w:rPr>
            </w:pPr>
            <w:r w:rsidRPr="00074CCF">
              <w:rPr>
                <w:rFonts w:ascii="GHEA Grapalat" w:hAnsi="GHEA Grapalat" w:cs="Sylfaen"/>
                <w:sz w:val="20"/>
                <w:szCs w:val="20"/>
                <w:lang w:val="hy-AM"/>
              </w:rPr>
              <w:t>Несоблюдение правил техники безопасности.</w:t>
            </w:r>
          </w:p>
        </w:tc>
        <w:tc>
          <w:tcPr>
            <w:tcW w:w="5940" w:type="dxa"/>
            <w:tcBorders>
              <w:top w:val="single" w:sz="4" w:space="0" w:color="auto"/>
              <w:left w:val="single" w:sz="4" w:space="0" w:color="auto"/>
              <w:bottom w:val="single" w:sz="4" w:space="0" w:color="auto"/>
              <w:right w:val="single" w:sz="4" w:space="0" w:color="auto"/>
            </w:tcBorders>
            <w:vAlign w:val="center"/>
            <w:hideMark/>
          </w:tcPr>
          <w:p w14:paraId="2FC4F894" w14:textId="15AAF857" w:rsidR="001062EC" w:rsidRPr="001B718F" w:rsidRDefault="00717676" w:rsidP="001B54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 xml:space="preserve">Штраф – </w:t>
            </w:r>
            <w:r w:rsidR="00755E71">
              <w:rPr>
                <w:rFonts w:ascii="GHEA Grapalat" w:hAnsi="GHEA Grapalat" w:cs="Sylfaen"/>
                <w:sz w:val="20"/>
                <w:szCs w:val="20"/>
                <w:lang w:val="hy-AM"/>
              </w:rPr>
              <w:t>2,0</w:t>
            </w:r>
            <w:r w:rsidR="00B93A98">
              <w:rPr>
                <w:rFonts w:ascii="GHEA Grapalat" w:hAnsi="GHEA Grapalat" w:cs="Sylfaen"/>
                <w:sz w:val="20"/>
                <w:szCs w:val="20"/>
                <w:lang w:val="hy-AM"/>
              </w:rPr>
              <w:t xml:space="preserve"> </w:t>
            </w:r>
            <w:r w:rsidRPr="00717676">
              <w:rPr>
                <w:rFonts w:ascii="GHEA Grapalat" w:hAnsi="GHEA Grapalat" w:cs="Sylfaen"/>
                <w:sz w:val="20"/>
                <w:szCs w:val="20"/>
                <w:lang w:val="hy-AM"/>
              </w:rPr>
              <w:t>% от цены контракта.</w:t>
            </w:r>
          </w:p>
        </w:tc>
      </w:tr>
      <w:tr w:rsidR="001062EC" w:rsidRPr="001062EC" w14:paraId="68F16E90" w14:textId="77777777" w:rsidTr="00296CC2">
        <w:trPr>
          <w:trHeight w:val="1166"/>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vAlign w:val="center"/>
          </w:tcPr>
          <w:p w14:paraId="42E92B3A" w14:textId="08E91970" w:rsidR="001062EC" w:rsidRPr="001B718F" w:rsidRDefault="00074CCF" w:rsidP="001B5470">
            <w:pPr>
              <w:tabs>
                <w:tab w:val="left" w:pos="1276"/>
              </w:tabs>
              <w:ind w:firstLine="720"/>
              <w:jc w:val="both"/>
              <w:rPr>
                <w:rFonts w:ascii="GHEA Grapalat" w:hAnsi="GHEA Grapalat" w:cs="Sylfaen"/>
                <w:sz w:val="20"/>
                <w:szCs w:val="20"/>
                <w:lang w:val="hy-AM"/>
              </w:rPr>
            </w:pPr>
            <w:r w:rsidRPr="00074CCF">
              <w:rPr>
                <w:rFonts w:ascii="GHEA Grapalat" w:hAnsi="GHEA Grapalat" w:cs="Sylfaen"/>
                <w:sz w:val="20"/>
                <w:szCs w:val="20"/>
                <w:lang w:val="hy-AM"/>
              </w:rPr>
              <w:t>Несоблюдение санитарно-гигиенических и экологических норм (включая меры по адаптации к изменению климата).</w:t>
            </w:r>
          </w:p>
        </w:tc>
        <w:tc>
          <w:tcPr>
            <w:tcW w:w="5940" w:type="dxa"/>
            <w:tcBorders>
              <w:top w:val="single" w:sz="4" w:space="0" w:color="auto"/>
              <w:left w:val="single" w:sz="4" w:space="0" w:color="auto"/>
              <w:bottom w:val="single" w:sz="4" w:space="0" w:color="auto"/>
              <w:right w:val="single" w:sz="4" w:space="0" w:color="auto"/>
            </w:tcBorders>
            <w:vAlign w:val="center"/>
            <w:hideMark/>
          </w:tcPr>
          <w:p w14:paraId="062C34C7" w14:textId="500DD052" w:rsidR="001062EC" w:rsidRPr="001B718F" w:rsidRDefault="00717676" w:rsidP="001B54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w:t>
            </w:r>
            <w:r w:rsidR="0018605B">
              <w:rPr>
                <w:rFonts w:ascii="GHEA Grapalat" w:hAnsi="GHEA Grapalat" w:cs="Sylfaen"/>
                <w:sz w:val="20"/>
                <w:szCs w:val="20"/>
                <w:lang w:val="hy-AM"/>
              </w:rPr>
              <w:t xml:space="preserve"> </w:t>
            </w:r>
            <w:r w:rsidRPr="00717676">
              <w:rPr>
                <w:rFonts w:ascii="GHEA Grapalat" w:hAnsi="GHEA Grapalat" w:cs="Sylfaen"/>
                <w:sz w:val="20"/>
                <w:szCs w:val="20"/>
                <w:lang w:val="hy-AM"/>
              </w:rPr>
              <w:t>% от цены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lastRenderedPageBreak/>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w:t>
      </w:r>
      <w:r w:rsidRPr="00862ABD">
        <w:rPr>
          <w:rFonts w:ascii="GHEA Grapalat" w:hAnsi="GHEA Grapalat"/>
          <w:spacing w:val="-4"/>
        </w:rPr>
        <w:lastRenderedPageBreak/>
        <w:t>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 xml:space="preserve">в случае замены субподрядчика в течение исполнения договора Подрядчик </w:t>
      </w:r>
      <w:r w:rsidRPr="007E73FD">
        <w:rPr>
          <w:rFonts w:ascii="GHEA Grapalat" w:hAnsi="GHEA Grapalat"/>
        </w:rPr>
        <w:lastRenderedPageBreak/>
        <w:t>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w:t>
      </w:r>
      <w:r w:rsidRPr="009F3DC7">
        <w:rPr>
          <w:rFonts w:ascii="GHEA Grapalat" w:hAnsi="GHEA Grapalat"/>
        </w:rPr>
        <w:lastRenderedPageBreak/>
        <w:t>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lastRenderedPageBreak/>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4A70F291"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E22BB0">
        <w:rPr>
          <w:rFonts w:ascii="GHEA Grapalat" w:hAnsi="GHEA Grapalat"/>
          <w:bCs/>
        </w:rPr>
        <w:t>EQ-GHAShDzB-26/113</w:t>
      </w:r>
      <w:r w:rsidRPr="00C83AD1">
        <w:rPr>
          <w:rFonts w:ascii="GHEA Grapalat" w:hAnsi="GHEA Grapalat"/>
          <w:bCs/>
        </w:rPr>
        <w:t>''</w:t>
      </w:r>
    </w:p>
    <w:p w14:paraId="65EB3880" w14:textId="561FC5E5" w:rsidR="00F35BE5" w:rsidRDefault="00E71E56" w:rsidP="008A2B92">
      <w:pPr>
        <w:rPr>
          <w:rFonts w:ascii="GHEA Grapalat" w:hAnsi="GHEA Grapalat"/>
          <w:bCs/>
          <w:sz w:val="22"/>
          <w:szCs w:val="22"/>
          <w:lang w:val="hy-AM"/>
        </w:rPr>
      </w:pPr>
      <w:r w:rsidRPr="00E71E56">
        <w:rPr>
          <w:rFonts w:ascii="GHEA Grapalat" w:hAnsi="GHEA Grapalat"/>
          <w:bCs/>
          <w:sz w:val="22"/>
          <w:szCs w:val="22"/>
          <w:lang w:val="hy-AM"/>
        </w:rPr>
        <w:t xml:space="preserve">                            </w:t>
      </w:r>
    </w:p>
    <w:p w14:paraId="426812C1" w14:textId="1BF7C0C1" w:rsidR="00E71E56" w:rsidRPr="00466C0B" w:rsidRDefault="00E71E56" w:rsidP="00E71E56">
      <w:pPr>
        <w:ind w:left="7788"/>
        <w:rPr>
          <w:rFonts w:ascii="GHEA Grapalat" w:hAnsi="GHEA Grapalat"/>
          <w:sz w:val="18"/>
          <w:szCs w:val="18"/>
        </w:rPr>
      </w:pPr>
      <w:r w:rsidRPr="00466C0B">
        <w:rPr>
          <w:rFonts w:ascii="GHEA Grapalat" w:hAnsi="GHEA Grapalat"/>
          <w:sz w:val="18"/>
          <w:szCs w:val="18"/>
        </w:rPr>
        <w:t xml:space="preserve">                                                                                                                                                                                                                                                    </w:t>
      </w:r>
      <w:r w:rsidRPr="001062EC">
        <w:rPr>
          <w:rFonts w:ascii="GHEA Grapalat" w:hAnsi="GHEA Grapalat"/>
          <w:sz w:val="18"/>
          <w:szCs w:val="18"/>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1CB6F0B" w14:textId="00A2CC75" w:rsidR="001C41D7" w:rsidRDefault="0074161A" w:rsidP="00A7594A">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РЕКОНСТРУКЦИЯ ПОДПОРНОЙ СТЕНЫ НА УЛИЦЕ ГЛИНКИ В АДМИНИСТРАТИВНОМ РАЙОНЕ ЭРЕБУНИ ГОРОДА ЕРЕВАНА.</w:t>
      </w:r>
      <w:r w:rsidR="006213CE">
        <w:rPr>
          <w:rFonts w:ascii="GHEA Grapalat" w:hAnsi="GHEA Grapalat"/>
          <w:bCs/>
          <w:sz w:val="22"/>
          <w:szCs w:val="22"/>
          <w:lang w:val="hy-AM"/>
        </w:rPr>
        <w:t xml:space="preserve">  </w:t>
      </w:r>
    </w:p>
    <w:p w14:paraId="05A50572" w14:textId="1B236D76" w:rsidR="004604A2" w:rsidRDefault="008A2B92" w:rsidP="00601E0F">
      <w:pPr>
        <w:ind w:left="7788"/>
        <w:rPr>
          <w:rFonts w:ascii="GHEA Grapalat" w:hAnsi="GHEA Grapalat" w:cs="Sylfaen"/>
          <w:sz w:val="20"/>
          <w:szCs w:val="20"/>
          <w:lang w:val="hy-AM"/>
        </w:rPr>
      </w:pPr>
      <w:r>
        <w:rPr>
          <w:rFonts w:ascii="GHEA Grapalat" w:hAnsi="GHEA Grapalat"/>
          <w:sz w:val="18"/>
          <w:szCs w:val="18"/>
          <w:lang w:val="hy-AM"/>
        </w:rPr>
        <w:t xml:space="preserve">                              </w:t>
      </w:r>
      <w:r w:rsidR="00601E0F">
        <w:rPr>
          <w:rFonts w:ascii="GHEA Grapalat" w:hAnsi="GHEA Grapalat"/>
          <w:sz w:val="18"/>
          <w:szCs w:val="18"/>
          <w:lang w:val="hy-AM"/>
        </w:rPr>
        <w:t xml:space="preserve">                          </w:t>
      </w:r>
    </w:p>
    <w:tbl>
      <w:tblPr>
        <w:tblW w:w="8880" w:type="dxa"/>
        <w:tblInd w:w="113" w:type="dxa"/>
        <w:tblLook w:val="04A0" w:firstRow="1" w:lastRow="0" w:firstColumn="1" w:lastColumn="0" w:noHBand="0" w:noVBand="1"/>
      </w:tblPr>
      <w:tblGrid>
        <w:gridCol w:w="880"/>
        <w:gridCol w:w="2880"/>
        <w:gridCol w:w="991"/>
        <w:gridCol w:w="1180"/>
        <w:gridCol w:w="1576"/>
        <w:gridCol w:w="1580"/>
      </w:tblGrid>
      <w:tr w:rsidR="00572179" w14:paraId="0841E18A" w14:textId="77777777" w:rsidTr="00572179">
        <w:trPr>
          <w:trHeight w:val="1380"/>
        </w:trPr>
        <w:tc>
          <w:tcPr>
            <w:tcW w:w="880" w:type="dxa"/>
            <w:tcBorders>
              <w:top w:val="single" w:sz="4" w:space="0" w:color="auto"/>
              <w:left w:val="single" w:sz="4" w:space="0" w:color="auto"/>
              <w:bottom w:val="single" w:sz="4" w:space="0" w:color="auto"/>
              <w:right w:val="single" w:sz="4" w:space="0" w:color="auto"/>
            </w:tcBorders>
            <w:noWrap/>
            <w:vAlign w:val="center"/>
            <w:hideMark/>
          </w:tcPr>
          <w:p w14:paraId="5DF37EC0" w14:textId="77777777" w:rsidR="00572179" w:rsidRDefault="00572179">
            <w:pPr>
              <w:jc w:val="center"/>
              <w:rPr>
                <w:rFonts w:ascii="GHEA Grapalat" w:hAnsi="GHEA Grapalat"/>
                <w:b/>
                <w:bCs/>
                <w:sz w:val="20"/>
                <w:szCs w:val="20"/>
              </w:rPr>
            </w:pPr>
            <w:r>
              <w:rPr>
                <w:rFonts w:ascii="GHEA Grapalat" w:hAnsi="GHEA Grapalat"/>
                <w:b/>
                <w:bCs/>
                <w:sz w:val="20"/>
                <w:szCs w:val="20"/>
              </w:rPr>
              <w:t>N/N</w:t>
            </w:r>
          </w:p>
        </w:tc>
        <w:tc>
          <w:tcPr>
            <w:tcW w:w="2880" w:type="dxa"/>
            <w:tcBorders>
              <w:top w:val="single" w:sz="4" w:space="0" w:color="auto"/>
              <w:left w:val="nil"/>
              <w:bottom w:val="single" w:sz="4" w:space="0" w:color="auto"/>
              <w:right w:val="single" w:sz="4" w:space="0" w:color="auto"/>
            </w:tcBorders>
            <w:vAlign w:val="center"/>
            <w:hideMark/>
          </w:tcPr>
          <w:p w14:paraId="6152843C" w14:textId="77777777" w:rsidR="00572179" w:rsidRDefault="00572179">
            <w:pPr>
              <w:jc w:val="center"/>
              <w:rPr>
                <w:rFonts w:ascii="GHEA Grapalat" w:hAnsi="GHEA Grapalat"/>
                <w:b/>
                <w:bCs/>
              </w:rPr>
            </w:pPr>
            <w:r>
              <w:rPr>
                <w:rFonts w:ascii="GHEA Grapalat" w:hAnsi="GHEA Grapalat"/>
                <w:b/>
                <w:bCs/>
              </w:rPr>
              <w:t>Наименование работ</w:t>
            </w:r>
          </w:p>
        </w:tc>
        <w:tc>
          <w:tcPr>
            <w:tcW w:w="940" w:type="dxa"/>
            <w:tcBorders>
              <w:top w:val="single" w:sz="4" w:space="0" w:color="auto"/>
              <w:left w:val="nil"/>
              <w:bottom w:val="single" w:sz="4" w:space="0" w:color="auto"/>
              <w:right w:val="single" w:sz="4" w:space="0" w:color="auto"/>
            </w:tcBorders>
            <w:vAlign w:val="center"/>
            <w:hideMark/>
          </w:tcPr>
          <w:p w14:paraId="35A7CEA2" w14:textId="77777777" w:rsidR="00572179" w:rsidRDefault="00572179">
            <w:pPr>
              <w:jc w:val="center"/>
              <w:rPr>
                <w:rFonts w:ascii="GHEA Grapalat" w:hAnsi="GHEA Grapalat"/>
                <w:b/>
                <w:bCs/>
              </w:rPr>
            </w:pPr>
            <w:r>
              <w:rPr>
                <w:rFonts w:ascii="GHEA Grapalat" w:hAnsi="GHEA Grapalat"/>
                <w:b/>
                <w:bCs/>
              </w:rPr>
              <w:t>Ед. измер.</w:t>
            </w:r>
          </w:p>
        </w:tc>
        <w:tc>
          <w:tcPr>
            <w:tcW w:w="1180" w:type="dxa"/>
            <w:tcBorders>
              <w:top w:val="single" w:sz="4" w:space="0" w:color="auto"/>
              <w:left w:val="nil"/>
              <w:bottom w:val="single" w:sz="4" w:space="0" w:color="auto"/>
              <w:right w:val="single" w:sz="4" w:space="0" w:color="auto"/>
            </w:tcBorders>
            <w:vAlign w:val="center"/>
            <w:hideMark/>
          </w:tcPr>
          <w:p w14:paraId="01AEF8B8" w14:textId="77777777" w:rsidR="00572179" w:rsidRDefault="00572179">
            <w:pPr>
              <w:jc w:val="center"/>
              <w:rPr>
                <w:rFonts w:ascii="GHEA Grapalat" w:hAnsi="GHEA Grapalat"/>
                <w:b/>
                <w:bCs/>
              </w:rPr>
            </w:pPr>
            <w:r>
              <w:rPr>
                <w:rFonts w:ascii="GHEA Grapalat" w:hAnsi="GHEA Grapalat"/>
                <w:b/>
                <w:bCs/>
              </w:rPr>
              <w:t>Кол-во</w:t>
            </w:r>
          </w:p>
        </w:tc>
        <w:tc>
          <w:tcPr>
            <w:tcW w:w="1420" w:type="dxa"/>
            <w:tcBorders>
              <w:top w:val="single" w:sz="4" w:space="0" w:color="auto"/>
              <w:left w:val="nil"/>
              <w:bottom w:val="single" w:sz="4" w:space="0" w:color="auto"/>
              <w:right w:val="single" w:sz="4" w:space="0" w:color="auto"/>
            </w:tcBorders>
            <w:vAlign w:val="center"/>
            <w:hideMark/>
          </w:tcPr>
          <w:p w14:paraId="3088527B" w14:textId="77777777" w:rsidR="00572179" w:rsidRDefault="00572179">
            <w:pPr>
              <w:jc w:val="center"/>
              <w:rPr>
                <w:rFonts w:ascii="GHEA Grapalat" w:hAnsi="GHEA Grapalat"/>
                <w:b/>
                <w:bCs/>
              </w:rPr>
            </w:pPr>
            <w:r>
              <w:rPr>
                <w:rFonts w:ascii="GHEA Grapalat" w:hAnsi="GHEA Grapalat"/>
                <w:b/>
                <w:bCs/>
              </w:rPr>
              <w:t>Стоим.един</w:t>
            </w:r>
            <w:r>
              <w:rPr>
                <w:rFonts w:ascii="GHEA Grapalat" w:hAnsi="GHEA Grapalat"/>
                <w:b/>
                <w:bCs/>
              </w:rPr>
              <w:br/>
              <w:t xml:space="preserve">/тыс.драм/ </w:t>
            </w:r>
          </w:p>
        </w:tc>
        <w:tc>
          <w:tcPr>
            <w:tcW w:w="1580" w:type="dxa"/>
            <w:tcBorders>
              <w:top w:val="single" w:sz="4" w:space="0" w:color="auto"/>
              <w:left w:val="nil"/>
              <w:bottom w:val="single" w:sz="4" w:space="0" w:color="auto"/>
              <w:right w:val="nil"/>
            </w:tcBorders>
            <w:vAlign w:val="bottom"/>
            <w:hideMark/>
          </w:tcPr>
          <w:p w14:paraId="78D115E5" w14:textId="77777777" w:rsidR="00572179" w:rsidRDefault="00572179">
            <w:pPr>
              <w:jc w:val="center"/>
              <w:rPr>
                <w:rFonts w:ascii="GHEA Grapalat" w:hAnsi="GHEA Grapalat"/>
                <w:b/>
                <w:bCs/>
              </w:rPr>
            </w:pPr>
            <w:r>
              <w:rPr>
                <w:rFonts w:ascii="GHEA Grapalat" w:hAnsi="GHEA Grapalat"/>
                <w:b/>
                <w:bCs/>
              </w:rPr>
              <w:t xml:space="preserve">     Общ.стоим. /тыс.драм/ </w:t>
            </w:r>
          </w:p>
        </w:tc>
      </w:tr>
      <w:tr w:rsidR="00572179" w14:paraId="3FC1FB6A" w14:textId="77777777" w:rsidTr="00572179">
        <w:trPr>
          <w:trHeight w:val="330"/>
        </w:trPr>
        <w:tc>
          <w:tcPr>
            <w:tcW w:w="880" w:type="dxa"/>
            <w:tcBorders>
              <w:top w:val="nil"/>
              <w:left w:val="single" w:sz="4" w:space="0" w:color="auto"/>
              <w:bottom w:val="single" w:sz="4" w:space="0" w:color="auto"/>
              <w:right w:val="single" w:sz="4" w:space="0" w:color="auto"/>
            </w:tcBorders>
            <w:noWrap/>
            <w:vAlign w:val="center"/>
            <w:hideMark/>
          </w:tcPr>
          <w:p w14:paraId="62761B9C" w14:textId="77777777" w:rsidR="00572179" w:rsidRDefault="00572179">
            <w:pPr>
              <w:jc w:val="center"/>
              <w:rPr>
                <w:rFonts w:ascii="GHEA Grapalat" w:hAnsi="GHEA Grapalat"/>
                <w:b/>
                <w:bCs/>
                <w:sz w:val="20"/>
                <w:szCs w:val="20"/>
              </w:rPr>
            </w:pPr>
            <w:r>
              <w:rPr>
                <w:rFonts w:ascii="GHEA Grapalat" w:hAnsi="GHEA Grapalat"/>
                <w:b/>
                <w:bCs/>
                <w:sz w:val="20"/>
                <w:szCs w:val="20"/>
              </w:rPr>
              <w:t>1</w:t>
            </w:r>
          </w:p>
        </w:tc>
        <w:tc>
          <w:tcPr>
            <w:tcW w:w="2880" w:type="dxa"/>
            <w:tcBorders>
              <w:top w:val="nil"/>
              <w:left w:val="nil"/>
              <w:bottom w:val="single" w:sz="4" w:space="0" w:color="auto"/>
              <w:right w:val="single" w:sz="4" w:space="0" w:color="auto"/>
            </w:tcBorders>
            <w:vAlign w:val="center"/>
            <w:hideMark/>
          </w:tcPr>
          <w:p w14:paraId="680E1D84" w14:textId="77777777" w:rsidR="00572179" w:rsidRDefault="00572179">
            <w:pPr>
              <w:jc w:val="center"/>
              <w:rPr>
                <w:rFonts w:ascii="GHEA Grapalat" w:hAnsi="GHEA Grapalat"/>
                <w:b/>
                <w:bCs/>
                <w:sz w:val="20"/>
                <w:szCs w:val="20"/>
              </w:rPr>
            </w:pPr>
            <w:r>
              <w:rPr>
                <w:rFonts w:ascii="GHEA Grapalat" w:hAnsi="GHEA Grapalat"/>
                <w:b/>
                <w:bCs/>
                <w:sz w:val="20"/>
                <w:szCs w:val="20"/>
              </w:rPr>
              <w:t>2</w:t>
            </w:r>
          </w:p>
        </w:tc>
        <w:tc>
          <w:tcPr>
            <w:tcW w:w="940" w:type="dxa"/>
            <w:tcBorders>
              <w:top w:val="nil"/>
              <w:left w:val="nil"/>
              <w:bottom w:val="single" w:sz="4" w:space="0" w:color="auto"/>
              <w:right w:val="single" w:sz="4" w:space="0" w:color="auto"/>
            </w:tcBorders>
            <w:noWrap/>
            <w:vAlign w:val="center"/>
            <w:hideMark/>
          </w:tcPr>
          <w:p w14:paraId="008F35BC" w14:textId="77777777" w:rsidR="00572179" w:rsidRDefault="00572179">
            <w:pPr>
              <w:jc w:val="center"/>
              <w:rPr>
                <w:rFonts w:ascii="GHEA Grapalat" w:hAnsi="GHEA Grapalat"/>
                <w:b/>
                <w:bCs/>
                <w:sz w:val="20"/>
                <w:szCs w:val="20"/>
              </w:rPr>
            </w:pPr>
            <w:r>
              <w:rPr>
                <w:rFonts w:ascii="GHEA Grapalat" w:hAnsi="GHEA Grapalat"/>
                <w:b/>
                <w:bCs/>
                <w:sz w:val="20"/>
                <w:szCs w:val="20"/>
              </w:rPr>
              <w:t>3</w:t>
            </w:r>
          </w:p>
        </w:tc>
        <w:tc>
          <w:tcPr>
            <w:tcW w:w="1180" w:type="dxa"/>
            <w:tcBorders>
              <w:top w:val="nil"/>
              <w:left w:val="nil"/>
              <w:bottom w:val="single" w:sz="4" w:space="0" w:color="auto"/>
              <w:right w:val="single" w:sz="4" w:space="0" w:color="auto"/>
            </w:tcBorders>
            <w:noWrap/>
            <w:vAlign w:val="center"/>
            <w:hideMark/>
          </w:tcPr>
          <w:p w14:paraId="110D2C8A" w14:textId="77777777" w:rsidR="00572179" w:rsidRDefault="00572179">
            <w:pPr>
              <w:jc w:val="center"/>
              <w:rPr>
                <w:rFonts w:ascii="GHEA Grapalat" w:hAnsi="GHEA Grapalat"/>
                <w:b/>
                <w:bCs/>
                <w:sz w:val="20"/>
                <w:szCs w:val="20"/>
              </w:rPr>
            </w:pPr>
            <w:r>
              <w:rPr>
                <w:rFonts w:ascii="GHEA Grapalat" w:hAnsi="GHEA Grapalat"/>
                <w:b/>
                <w:bCs/>
                <w:sz w:val="20"/>
                <w:szCs w:val="20"/>
              </w:rPr>
              <w:t>4</w:t>
            </w:r>
          </w:p>
        </w:tc>
        <w:tc>
          <w:tcPr>
            <w:tcW w:w="1420" w:type="dxa"/>
            <w:tcBorders>
              <w:top w:val="nil"/>
              <w:left w:val="nil"/>
              <w:bottom w:val="single" w:sz="4" w:space="0" w:color="auto"/>
              <w:right w:val="single" w:sz="4" w:space="0" w:color="auto"/>
            </w:tcBorders>
            <w:noWrap/>
            <w:vAlign w:val="center"/>
            <w:hideMark/>
          </w:tcPr>
          <w:p w14:paraId="4172694C" w14:textId="77777777" w:rsidR="00572179" w:rsidRDefault="00572179">
            <w:pPr>
              <w:jc w:val="center"/>
              <w:rPr>
                <w:rFonts w:ascii="GHEA Grapalat" w:hAnsi="GHEA Grapalat"/>
                <w:b/>
                <w:bCs/>
                <w:sz w:val="20"/>
                <w:szCs w:val="20"/>
              </w:rPr>
            </w:pPr>
            <w:r>
              <w:rPr>
                <w:rFonts w:ascii="GHEA Grapalat" w:hAnsi="GHEA Grapalat"/>
                <w:b/>
                <w:bCs/>
                <w:sz w:val="20"/>
                <w:szCs w:val="20"/>
              </w:rPr>
              <w:t>5</w:t>
            </w:r>
          </w:p>
        </w:tc>
        <w:tc>
          <w:tcPr>
            <w:tcW w:w="1580" w:type="dxa"/>
            <w:tcBorders>
              <w:top w:val="nil"/>
              <w:left w:val="nil"/>
              <w:bottom w:val="single" w:sz="4" w:space="0" w:color="auto"/>
              <w:right w:val="nil"/>
            </w:tcBorders>
            <w:noWrap/>
            <w:vAlign w:val="center"/>
            <w:hideMark/>
          </w:tcPr>
          <w:p w14:paraId="5D3E72AB" w14:textId="77777777" w:rsidR="00572179" w:rsidRDefault="00572179">
            <w:pPr>
              <w:jc w:val="center"/>
              <w:rPr>
                <w:rFonts w:ascii="GHEA Grapalat" w:hAnsi="GHEA Grapalat"/>
                <w:b/>
                <w:bCs/>
                <w:sz w:val="20"/>
                <w:szCs w:val="20"/>
              </w:rPr>
            </w:pPr>
            <w:r>
              <w:rPr>
                <w:rFonts w:ascii="GHEA Grapalat" w:hAnsi="GHEA Grapalat"/>
                <w:b/>
                <w:bCs/>
                <w:sz w:val="20"/>
                <w:szCs w:val="20"/>
              </w:rPr>
              <w:t>6</w:t>
            </w:r>
          </w:p>
        </w:tc>
      </w:tr>
      <w:tr w:rsidR="00572179" w14:paraId="14CDAFD1" w14:textId="77777777" w:rsidTr="00572179">
        <w:trPr>
          <w:trHeight w:val="540"/>
        </w:trPr>
        <w:tc>
          <w:tcPr>
            <w:tcW w:w="880" w:type="dxa"/>
            <w:tcBorders>
              <w:top w:val="nil"/>
              <w:left w:val="single" w:sz="4" w:space="0" w:color="auto"/>
              <w:bottom w:val="single" w:sz="4" w:space="0" w:color="auto"/>
              <w:right w:val="single" w:sz="4" w:space="0" w:color="auto"/>
            </w:tcBorders>
            <w:noWrap/>
            <w:vAlign w:val="bottom"/>
            <w:hideMark/>
          </w:tcPr>
          <w:p w14:paraId="0FD6DD90"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2880" w:type="dxa"/>
            <w:tcBorders>
              <w:top w:val="nil"/>
              <w:left w:val="nil"/>
              <w:bottom w:val="single" w:sz="4" w:space="0" w:color="auto"/>
              <w:right w:val="single" w:sz="4" w:space="0" w:color="auto"/>
            </w:tcBorders>
            <w:vAlign w:val="center"/>
            <w:hideMark/>
          </w:tcPr>
          <w:p w14:paraId="40FE9ECD" w14:textId="77777777" w:rsidR="00572179" w:rsidRDefault="00572179">
            <w:pPr>
              <w:jc w:val="center"/>
              <w:rPr>
                <w:rFonts w:ascii="GHEA Grapalat" w:hAnsi="GHEA Grapalat"/>
                <w:b/>
                <w:bCs/>
                <w:sz w:val="22"/>
                <w:szCs w:val="22"/>
                <w:u w:val="single"/>
              </w:rPr>
            </w:pPr>
            <w:r>
              <w:rPr>
                <w:rFonts w:ascii="GHEA Grapalat" w:hAnsi="GHEA Grapalat"/>
                <w:b/>
                <w:bCs/>
                <w:sz w:val="22"/>
                <w:szCs w:val="22"/>
                <w:u w:val="single"/>
              </w:rPr>
              <w:t>1. Разборочные работы</w:t>
            </w:r>
          </w:p>
        </w:tc>
        <w:tc>
          <w:tcPr>
            <w:tcW w:w="940" w:type="dxa"/>
            <w:tcBorders>
              <w:top w:val="nil"/>
              <w:left w:val="nil"/>
              <w:bottom w:val="single" w:sz="4" w:space="0" w:color="auto"/>
              <w:right w:val="single" w:sz="4" w:space="0" w:color="auto"/>
            </w:tcBorders>
            <w:noWrap/>
            <w:vAlign w:val="bottom"/>
            <w:hideMark/>
          </w:tcPr>
          <w:p w14:paraId="031EEEE0"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1180" w:type="dxa"/>
            <w:tcBorders>
              <w:top w:val="nil"/>
              <w:left w:val="nil"/>
              <w:bottom w:val="single" w:sz="4" w:space="0" w:color="auto"/>
              <w:right w:val="single" w:sz="4" w:space="0" w:color="auto"/>
            </w:tcBorders>
            <w:noWrap/>
            <w:vAlign w:val="bottom"/>
            <w:hideMark/>
          </w:tcPr>
          <w:p w14:paraId="54BEB707"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noWrap/>
            <w:vAlign w:val="bottom"/>
            <w:hideMark/>
          </w:tcPr>
          <w:p w14:paraId="33807577"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1580" w:type="dxa"/>
            <w:tcBorders>
              <w:top w:val="nil"/>
              <w:left w:val="nil"/>
              <w:bottom w:val="single" w:sz="4" w:space="0" w:color="auto"/>
              <w:right w:val="nil"/>
            </w:tcBorders>
            <w:noWrap/>
            <w:vAlign w:val="bottom"/>
            <w:hideMark/>
          </w:tcPr>
          <w:p w14:paraId="6227329E"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r>
      <w:tr w:rsidR="00572179" w14:paraId="59D7B4DF" w14:textId="77777777" w:rsidTr="00572179">
        <w:trPr>
          <w:trHeight w:val="690"/>
        </w:trPr>
        <w:tc>
          <w:tcPr>
            <w:tcW w:w="880" w:type="dxa"/>
            <w:tcBorders>
              <w:top w:val="nil"/>
              <w:left w:val="single" w:sz="4" w:space="0" w:color="auto"/>
              <w:bottom w:val="single" w:sz="4" w:space="0" w:color="auto"/>
              <w:right w:val="single" w:sz="4" w:space="0" w:color="auto"/>
            </w:tcBorders>
            <w:noWrap/>
            <w:vAlign w:val="center"/>
            <w:hideMark/>
          </w:tcPr>
          <w:p w14:paraId="31DEA54A"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1</w:t>
            </w:r>
          </w:p>
        </w:tc>
        <w:tc>
          <w:tcPr>
            <w:tcW w:w="2880" w:type="dxa"/>
            <w:tcBorders>
              <w:top w:val="nil"/>
              <w:left w:val="nil"/>
              <w:bottom w:val="single" w:sz="4" w:space="0" w:color="auto"/>
              <w:right w:val="single" w:sz="4" w:space="0" w:color="auto"/>
            </w:tcBorders>
            <w:vAlign w:val="center"/>
            <w:hideMark/>
          </w:tcPr>
          <w:p w14:paraId="4577E2D9" w14:textId="77777777" w:rsidR="00572179" w:rsidRDefault="00572179">
            <w:pPr>
              <w:rPr>
                <w:rFonts w:ascii="GHEA Grapalat" w:hAnsi="GHEA Grapalat"/>
              </w:rPr>
            </w:pPr>
            <w:r>
              <w:rPr>
                <w:rFonts w:ascii="GHEA Grapalat" w:hAnsi="GHEA Grapalat"/>
              </w:rPr>
              <w:t>Разбор бетонной основании</w:t>
            </w:r>
          </w:p>
        </w:tc>
        <w:tc>
          <w:tcPr>
            <w:tcW w:w="940" w:type="dxa"/>
            <w:tcBorders>
              <w:top w:val="nil"/>
              <w:left w:val="nil"/>
              <w:bottom w:val="single" w:sz="4" w:space="0" w:color="auto"/>
              <w:right w:val="single" w:sz="4" w:space="0" w:color="auto"/>
            </w:tcBorders>
            <w:vAlign w:val="center"/>
            <w:hideMark/>
          </w:tcPr>
          <w:p w14:paraId="234665F1" w14:textId="77777777" w:rsidR="00572179" w:rsidRDefault="00572179">
            <w:pPr>
              <w:jc w:val="center"/>
              <w:rPr>
                <w:rFonts w:ascii="GHEA Grapalat" w:hAnsi="GHEA Grapalat"/>
                <w:sz w:val="32"/>
                <w:szCs w:val="32"/>
              </w:rPr>
            </w:pPr>
            <w:r>
              <w:rPr>
                <w:rFonts w:ascii="GHEA Grapalat" w:hAnsi="GHEA Grapalat"/>
                <w:sz w:val="32"/>
                <w:szCs w:val="32"/>
                <w:vertAlign w:val="superscript"/>
              </w:rPr>
              <w:t>м3</w:t>
            </w:r>
          </w:p>
        </w:tc>
        <w:tc>
          <w:tcPr>
            <w:tcW w:w="1180" w:type="dxa"/>
            <w:tcBorders>
              <w:top w:val="nil"/>
              <w:left w:val="nil"/>
              <w:bottom w:val="single" w:sz="4" w:space="0" w:color="auto"/>
              <w:right w:val="single" w:sz="4" w:space="0" w:color="auto"/>
            </w:tcBorders>
            <w:vAlign w:val="center"/>
            <w:hideMark/>
          </w:tcPr>
          <w:p w14:paraId="5EC1907C" w14:textId="77777777" w:rsidR="00572179" w:rsidRDefault="00572179">
            <w:pPr>
              <w:jc w:val="center"/>
              <w:rPr>
                <w:rFonts w:ascii="GHEA Grapalat" w:hAnsi="GHEA Grapalat"/>
              </w:rPr>
            </w:pPr>
            <w:r>
              <w:rPr>
                <w:rFonts w:ascii="GHEA Grapalat" w:hAnsi="GHEA Grapalat"/>
              </w:rPr>
              <w:t>14.4</w:t>
            </w:r>
          </w:p>
        </w:tc>
        <w:tc>
          <w:tcPr>
            <w:tcW w:w="1420" w:type="dxa"/>
            <w:tcBorders>
              <w:top w:val="nil"/>
              <w:left w:val="nil"/>
              <w:bottom w:val="single" w:sz="4" w:space="0" w:color="auto"/>
              <w:right w:val="single" w:sz="4" w:space="0" w:color="auto"/>
            </w:tcBorders>
            <w:vAlign w:val="center"/>
            <w:hideMark/>
          </w:tcPr>
          <w:p w14:paraId="42D0DF41" w14:textId="77777777" w:rsidR="00572179" w:rsidRDefault="00572179">
            <w:pPr>
              <w:jc w:val="center"/>
              <w:rPr>
                <w:rFonts w:ascii="GHEA Grapalat" w:hAnsi="GHEA Grapalat"/>
              </w:rPr>
            </w:pPr>
            <w:r>
              <w:rPr>
                <w:rFonts w:ascii="GHEA Grapalat" w:hAnsi="GHEA Grapalat"/>
              </w:rPr>
              <w:t>16.669</w:t>
            </w:r>
          </w:p>
        </w:tc>
        <w:tc>
          <w:tcPr>
            <w:tcW w:w="1580" w:type="dxa"/>
            <w:tcBorders>
              <w:top w:val="nil"/>
              <w:left w:val="nil"/>
              <w:bottom w:val="single" w:sz="4" w:space="0" w:color="auto"/>
              <w:right w:val="single" w:sz="4" w:space="0" w:color="auto"/>
            </w:tcBorders>
            <w:noWrap/>
            <w:vAlign w:val="center"/>
            <w:hideMark/>
          </w:tcPr>
          <w:p w14:paraId="6211A444"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240.034</w:t>
            </w:r>
          </w:p>
        </w:tc>
      </w:tr>
      <w:tr w:rsidR="00572179" w14:paraId="31E4FF4D" w14:textId="77777777" w:rsidTr="00572179">
        <w:trPr>
          <w:trHeight w:val="690"/>
        </w:trPr>
        <w:tc>
          <w:tcPr>
            <w:tcW w:w="880" w:type="dxa"/>
            <w:tcBorders>
              <w:top w:val="nil"/>
              <w:left w:val="single" w:sz="4" w:space="0" w:color="auto"/>
              <w:bottom w:val="single" w:sz="4" w:space="0" w:color="auto"/>
              <w:right w:val="single" w:sz="4" w:space="0" w:color="auto"/>
            </w:tcBorders>
            <w:noWrap/>
            <w:vAlign w:val="center"/>
            <w:hideMark/>
          </w:tcPr>
          <w:p w14:paraId="4342A5A1"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2</w:t>
            </w:r>
          </w:p>
        </w:tc>
        <w:tc>
          <w:tcPr>
            <w:tcW w:w="2880" w:type="dxa"/>
            <w:tcBorders>
              <w:top w:val="nil"/>
              <w:left w:val="nil"/>
              <w:bottom w:val="single" w:sz="4" w:space="0" w:color="auto"/>
              <w:right w:val="single" w:sz="4" w:space="0" w:color="auto"/>
            </w:tcBorders>
            <w:vAlign w:val="center"/>
            <w:hideMark/>
          </w:tcPr>
          <w:p w14:paraId="6ED8EA6D" w14:textId="77777777" w:rsidR="00572179" w:rsidRDefault="00572179">
            <w:pPr>
              <w:rPr>
                <w:rFonts w:ascii="GHEA Grapalat" w:hAnsi="GHEA Grapalat"/>
              </w:rPr>
            </w:pPr>
            <w:r>
              <w:rPr>
                <w:rFonts w:ascii="GHEA Grapalat" w:hAnsi="GHEA Grapalat"/>
              </w:rPr>
              <w:t>Разбор каменной подпорной стени</w:t>
            </w:r>
          </w:p>
        </w:tc>
        <w:tc>
          <w:tcPr>
            <w:tcW w:w="940" w:type="dxa"/>
            <w:tcBorders>
              <w:top w:val="nil"/>
              <w:left w:val="nil"/>
              <w:bottom w:val="single" w:sz="4" w:space="0" w:color="auto"/>
              <w:right w:val="single" w:sz="4" w:space="0" w:color="auto"/>
            </w:tcBorders>
            <w:vAlign w:val="center"/>
            <w:hideMark/>
          </w:tcPr>
          <w:p w14:paraId="12A648BE" w14:textId="77777777" w:rsidR="00572179" w:rsidRDefault="00572179">
            <w:pPr>
              <w:jc w:val="center"/>
              <w:rPr>
                <w:rFonts w:ascii="GHEA Grapalat" w:hAnsi="GHEA Grapalat"/>
                <w:sz w:val="32"/>
                <w:szCs w:val="32"/>
              </w:rPr>
            </w:pPr>
            <w:r>
              <w:rPr>
                <w:rFonts w:ascii="GHEA Grapalat" w:hAnsi="GHEA Grapalat"/>
                <w:sz w:val="32"/>
                <w:szCs w:val="32"/>
                <w:vertAlign w:val="superscript"/>
              </w:rPr>
              <w:t>м3</w:t>
            </w:r>
          </w:p>
        </w:tc>
        <w:tc>
          <w:tcPr>
            <w:tcW w:w="1180" w:type="dxa"/>
            <w:tcBorders>
              <w:top w:val="nil"/>
              <w:left w:val="nil"/>
              <w:bottom w:val="single" w:sz="4" w:space="0" w:color="auto"/>
              <w:right w:val="single" w:sz="4" w:space="0" w:color="auto"/>
            </w:tcBorders>
            <w:vAlign w:val="center"/>
            <w:hideMark/>
          </w:tcPr>
          <w:p w14:paraId="10415F4B" w14:textId="77777777" w:rsidR="00572179" w:rsidRDefault="00572179">
            <w:pPr>
              <w:jc w:val="center"/>
              <w:rPr>
                <w:rFonts w:ascii="GHEA Grapalat" w:hAnsi="GHEA Grapalat"/>
              </w:rPr>
            </w:pPr>
            <w:r>
              <w:rPr>
                <w:rFonts w:ascii="GHEA Grapalat" w:hAnsi="GHEA Grapalat"/>
              </w:rPr>
              <w:t>21.6</w:t>
            </w:r>
          </w:p>
        </w:tc>
        <w:tc>
          <w:tcPr>
            <w:tcW w:w="1420" w:type="dxa"/>
            <w:tcBorders>
              <w:top w:val="nil"/>
              <w:left w:val="nil"/>
              <w:bottom w:val="single" w:sz="4" w:space="0" w:color="auto"/>
              <w:right w:val="single" w:sz="4" w:space="0" w:color="auto"/>
            </w:tcBorders>
            <w:vAlign w:val="center"/>
            <w:hideMark/>
          </w:tcPr>
          <w:p w14:paraId="36F1718D" w14:textId="77777777" w:rsidR="00572179" w:rsidRDefault="00572179">
            <w:pPr>
              <w:jc w:val="center"/>
              <w:rPr>
                <w:rFonts w:ascii="GHEA Grapalat" w:hAnsi="GHEA Grapalat"/>
              </w:rPr>
            </w:pPr>
            <w:r>
              <w:rPr>
                <w:rFonts w:ascii="GHEA Grapalat" w:hAnsi="GHEA Grapalat"/>
              </w:rPr>
              <w:t>16.669</w:t>
            </w:r>
          </w:p>
        </w:tc>
        <w:tc>
          <w:tcPr>
            <w:tcW w:w="1580" w:type="dxa"/>
            <w:tcBorders>
              <w:top w:val="nil"/>
              <w:left w:val="nil"/>
              <w:bottom w:val="single" w:sz="4" w:space="0" w:color="auto"/>
              <w:right w:val="single" w:sz="4" w:space="0" w:color="auto"/>
            </w:tcBorders>
            <w:noWrap/>
            <w:vAlign w:val="center"/>
            <w:hideMark/>
          </w:tcPr>
          <w:p w14:paraId="679DF5A1"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360.050</w:t>
            </w:r>
          </w:p>
        </w:tc>
      </w:tr>
      <w:tr w:rsidR="00572179" w14:paraId="43868439" w14:textId="77777777" w:rsidTr="00572179">
        <w:trPr>
          <w:trHeight w:val="990"/>
        </w:trPr>
        <w:tc>
          <w:tcPr>
            <w:tcW w:w="880" w:type="dxa"/>
            <w:tcBorders>
              <w:top w:val="nil"/>
              <w:left w:val="single" w:sz="4" w:space="0" w:color="auto"/>
              <w:bottom w:val="single" w:sz="4" w:space="0" w:color="auto"/>
              <w:right w:val="single" w:sz="4" w:space="0" w:color="auto"/>
            </w:tcBorders>
            <w:noWrap/>
            <w:vAlign w:val="center"/>
            <w:hideMark/>
          </w:tcPr>
          <w:p w14:paraId="3922F055"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3</w:t>
            </w:r>
          </w:p>
        </w:tc>
        <w:tc>
          <w:tcPr>
            <w:tcW w:w="2880" w:type="dxa"/>
            <w:tcBorders>
              <w:top w:val="nil"/>
              <w:left w:val="nil"/>
              <w:bottom w:val="single" w:sz="4" w:space="0" w:color="auto"/>
              <w:right w:val="single" w:sz="4" w:space="0" w:color="auto"/>
            </w:tcBorders>
            <w:vAlign w:val="center"/>
            <w:hideMark/>
          </w:tcPr>
          <w:p w14:paraId="0C6AD209" w14:textId="77777777" w:rsidR="00572179" w:rsidRDefault="00572179">
            <w:pPr>
              <w:rPr>
                <w:rFonts w:ascii="GHEA Grapalat" w:hAnsi="GHEA Grapalat"/>
                <w:sz w:val="22"/>
                <w:szCs w:val="22"/>
              </w:rPr>
            </w:pPr>
            <w:r>
              <w:rPr>
                <w:rFonts w:ascii="GHEA Grapalat" w:hAnsi="GHEA Grapalat"/>
                <w:sz w:val="22"/>
                <w:szCs w:val="22"/>
              </w:rPr>
              <w:t>Разработка грунта 4-ой категори экскаватором с погрузкой на а/самосвала</w:t>
            </w:r>
          </w:p>
        </w:tc>
        <w:tc>
          <w:tcPr>
            <w:tcW w:w="940" w:type="dxa"/>
            <w:tcBorders>
              <w:top w:val="nil"/>
              <w:left w:val="nil"/>
              <w:bottom w:val="single" w:sz="4" w:space="0" w:color="auto"/>
              <w:right w:val="single" w:sz="4" w:space="0" w:color="auto"/>
            </w:tcBorders>
            <w:vAlign w:val="center"/>
            <w:hideMark/>
          </w:tcPr>
          <w:p w14:paraId="79085EFC" w14:textId="77777777" w:rsidR="00572179" w:rsidRDefault="00572179">
            <w:pPr>
              <w:jc w:val="center"/>
              <w:rPr>
                <w:rFonts w:ascii="GHEA Grapalat" w:hAnsi="GHEA Grapalat"/>
                <w:sz w:val="22"/>
                <w:szCs w:val="22"/>
              </w:rPr>
            </w:pPr>
            <w:r>
              <w:rPr>
                <w:rFonts w:ascii="GHEA Grapalat" w:hAnsi="GHEA Grapalat"/>
                <w:sz w:val="22"/>
                <w:szCs w:val="22"/>
              </w:rPr>
              <w:t>1000 м</w:t>
            </w:r>
            <w:r>
              <w:rPr>
                <w:rFonts w:ascii="GHEA Grapalat" w:hAnsi="GHEA Grapalat"/>
                <w:sz w:val="22"/>
                <w:szCs w:val="22"/>
                <w:vertAlign w:val="superscript"/>
              </w:rPr>
              <w:t>3</w:t>
            </w:r>
          </w:p>
        </w:tc>
        <w:tc>
          <w:tcPr>
            <w:tcW w:w="1180" w:type="dxa"/>
            <w:tcBorders>
              <w:top w:val="nil"/>
              <w:left w:val="nil"/>
              <w:bottom w:val="single" w:sz="4" w:space="0" w:color="auto"/>
              <w:right w:val="single" w:sz="4" w:space="0" w:color="auto"/>
            </w:tcBorders>
            <w:vAlign w:val="center"/>
            <w:hideMark/>
          </w:tcPr>
          <w:p w14:paraId="5130E0D5" w14:textId="77777777" w:rsidR="00572179" w:rsidRDefault="00572179">
            <w:pPr>
              <w:jc w:val="center"/>
              <w:rPr>
                <w:rFonts w:ascii="GHEA Grapalat" w:hAnsi="GHEA Grapalat"/>
              </w:rPr>
            </w:pPr>
            <w:r>
              <w:rPr>
                <w:rFonts w:ascii="GHEA Grapalat" w:hAnsi="GHEA Grapalat"/>
              </w:rPr>
              <w:t>0.0119</w:t>
            </w:r>
          </w:p>
        </w:tc>
        <w:tc>
          <w:tcPr>
            <w:tcW w:w="1420" w:type="dxa"/>
            <w:tcBorders>
              <w:top w:val="nil"/>
              <w:left w:val="nil"/>
              <w:bottom w:val="single" w:sz="4" w:space="0" w:color="auto"/>
              <w:right w:val="single" w:sz="4" w:space="0" w:color="auto"/>
            </w:tcBorders>
            <w:vAlign w:val="center"/>
            <w:hideMark/>
          </w:tcPr>
          <w:p w14:paraId="5B2E2BCF" w14:textId="77777777" w:rsidR="00572179" w:rsidRDefault="00572179">
            <w:pPr>
              <w:jc w:val="center"/>
              <w:rPr>
                <w:rFonts w:ascii="GHEA Grapalat" w:hAnsi="GHEA Grapalat"/>
              </w:rPr>
            </w:pPr>
            <w:r>
              <w:rPr>
                <w:rFonts w:ascii="GHEA Grapalat" w:hAnsi="GHEA Grapalat"/>
              </w:rPr>
              <w:t>752.351</w:t>
            </w:r>
          </w:p>
        </w:tc>
        <w:tc>
          <w:tcPr>
            <w:tcW w:w="1580" w:type="dxa"/>
            <w:tcBorders>
              <w:top w:val="nil"/>
              <w:left w:val="nil"/>
              <w:bottom w:val="single" w:sz="4" w:space="0" w:color="auto"/>
              <w:right w:val="single" w:sz="4" w:space="0" w:color="auto"/>
            </w:tcBorders>
            <w:noWrap/>
            <w:vAlign w:val="center"/>
            <w:hideMark/>
          </w:tcPr>
          <w:p w14:paraId="15539BA3"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8.953</w:t>
            </w:r>
          </w:p>
        </w:tc>
      </w:tr>
      <w:tr w:rsidR="00572179" w14:paraId="6F4EAB55" w14:textId="77777777" w:rsidTr="00572179">
        <w:trPr>
          <w:trHeight w:val="660"/>
        </w:trPr>
        <w:tc>
          <w:tcPr>
            <w:tcW w:w="880" w:type="dxa"/>
            <w:tcBorders>
              <w:top w:val="nil"/>
              <w:left w:val="single" w:sz="4" w:space="0" w:color="auto"/>
              <w:bottom w:val="single" w:sz="4" w:space="0" w:color="auto"/>
              <w:right w:val="single" w:sz="4" w:space="0" w:color="auto"/>
            </w:tcBorders>
            <w:noWrap/>
            <w:vAlign w:val="center"/>
            <w:hideMark/>
          </w:tcPr>
          <w:p w14:paraId="1A8B478A"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4</w:t>
            </w:r>
          </w:p>
        </w:tc>
        <w:tc>
          <w:tcPr>
            <w:tcW w:w="2880" w:type="dxa"/>
            <w:tcBorders>
              <w:top w:val="nil"/>
              <w:left w:val="nil"/>
              <w:bottom w:val="single" w:sz="4" w:space="0" w:color="auto"/>
              <w:right w:val="single" w:sz="4" w:space="0" w:color="auto"/>
            </w:tcBorders>
            <w:vAlign w:val="bottom"/>
            <w:hideMark/>
          </w:tcPr>
          <w:p w14:paraId="6C4441E3" w14:textId="77777777" w:rsidR="00572179" w:rsidRDefault="00572179">
            <w:pPr>
              <w:rPr>
                <w:rFonts w:ascii="GHEA Grapalat" w:hAnsi="GHEA Grapalat"/>
                <w:sz w:val="22"/>
                <w:szCs w:val="22"/>
              </w:rPr>
            </w:pPr>
            <w:r>
              <w:rPr>
                <w:rFonts w:ascii="GHEA Grapalat" w:hAnsi="GHEA Grapalat"/>
                <w:sz w:val="22"/>
                <w:szCs w:val="22"/>
              </w:rPr>
              <w:t>Разработка грунта 4-ой категории вручную</w:t>
            </w:r>
          </w:p>
        </w:tc>
        <w:tc>
          <w:tcPr>
            <w:tcW w:w="940" w:type="dxa"/>
            <w:tcBorders>
              <w:top w:val="nil"/>
              <w:left w:val="nil"/>
              <w:bottom w:val="single" w:sz="4" w:space="0" w:color="auto"/>
              <w:right w:val="single" w:sz="4" w:space="0" w:color="auto"/>
            </w:tcBorders>
            <w:vAlign w:val="center"/>
            <w:hideMark/>
          </w:tcPr>
          <w:p w14:paraId="11A0899E" w14:textId="77777777" w:rsidR="00572179" w:rsidRDefault="00572179">
            <w:pPr>
              <w:jc w:val="center"/>
              <w:rPr>
                <w:rFonts w:ascii="GHEA Grapalat" w:hAnsi="GHEA Grapalat"/>
                <w:sz w:val="16"/>
                <w:szCs w:val="16"/>
              </w:rPr>
            </w:pPr>
            <w:r>
              <w:rPr>
                <w:rFonts w:ascii="GHEA Grapalat" w:hAnsi="GHEA Grapalat"/>
                <w:sz w:val="16"/>
                <w:szCs w:val="16"/>
              </w:rPr>
              <w:t>м3</w:t>
            </w:r>
          </w:p>
        </w:tc>
        <w:tc>
          <w:tcPr>
            <w:tcW w:w="1180" w:type="dxa"/>
            <w:tcBorders>
              <w:top w:val="nil"/>
              <w:left w:val="nil"/>
              <w:bottom w:val="single" w:sz="4" w:space="0" w:color="auto"/>
              <w:right w:val="single" w:sz="4" w:space="0" w:color="auto"/>
            </w:tcBorders>
            <w:vAlign w:val="center"/>
            <w:hideMark/>
          </w:tcPr>
          <w:p w14:paraId="56CC3875" w14:textId="77777777" w:rsidR="00572179" w:rsidRDefault="00572179">
            <w:pPr>
              <w:jc w:val="center"/>
              <w:rPr>
                <w:rFonts w:ascii="GHEA Grapalat" w:hAnsi="GHEA Grapalat"/>
              </w:rPr>
            </w:pPr>
            <w:r>
              <w:rPr>
                <w:rFonts w:ascii="GHEA Grapalat" w:hAnsi="GHEA Grapalat"/>
              </w:rPr>
              <w:t>0.015</w:t>
            </w:r>
          </w:p>
        </w:tc>
        <w:tc>
          <w:tcPr>
            <w:tcW w:w="1420" w:type="dxa"/>
            <w:tcBorders>
              <w:top w:val="nil"/>
              <w:left w:val="nil"/>
              <w:bottom w:val="single" w:sz="4" w:space="0" w:color="auto"/>
              <w:right w:val="single" w:sz="4" w:space="0" w:color="auto"/>
            </w:tcBorders>
            <w:vAlign w:val="center"/>
            <w:hideMark/>
          </w:tcPr>
          <w:p w14:paraId="739EB3F9" w14:textId="77777777" w:rsidR="00572179" w:rsidRDefault="00572179">
            <w:pPr>
              <w:jc w:val="center"/>
              <w:rPr>
                <w:rFonts w:ascii="GHEA Grapalat" w:hAnsi="GHEA Grapalat"/>
              </w:rPr>
            </w:pPr>
            <w:r>
              <w:rPr>
                <w:rFonts w:ascii="GHEA Grapalat" w:hAnsi="GHEA Grapalat"/>
              </w:rPr>
              <w:t>583.402</w:t>
            </w:r>
          </w:p>
        </w:tc>
        <w:tc>
          <w:tcPr>
            <w:tcW w:w="1580" w:type="dxa"/>
            <w:tcBorders>
              <w:top w:val="nil"/>
              <w:left w:val="nil"/>
              <w:bottom w:val="single" w:sz="4" w:space="0" w:color="auto"/>
              <w:right w:val="single" w:sz="4" w:space="0" w:color="auto"/>
            </w:tcBorders>
            <w:noWrap/>
            <w:vAlign w:val="center"/>
            <w:hideMark/>
          </w:tcPr>
          <w:p w14:paraId="2A6B3EA3"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8.751</w:t>
            </w:r>
          </w:p>
        </w:tc>
      </w:tr>
      <w:tr w:rsidR="00572179" w14:paraId="0E66C40D" w14:textId="77777777" w:rsidTr="00572179">
        <w:trPr>
          <w:trHeight w:val="660"/>
        </w:trPr>
        <w:tc>
          <w:tcPr>
            <w:tcW w:w="880" w:type="dxa"/>
            <w:tcBorders>
              <w:top w:val="nil"/>
              <w:left w:val="single" w:sz="4" w:space="0" w:color="auto"/>
              <w:bottom w:val="single" w:sz="4" w:space="0" w:color="auto"/>
              <w:right w:val="single" w:sz="4" w:space="0" w:color="auto"/>
            </w:tcBorders>
            <w:noWrap/>
            <w:vAlign w:val="center"/>
            <w:hideMark/>
          </w:tcPr>
          <w:p w14:paraId="380FDDF5"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5</w:t>
            </w:r>
          </w:p>
        </w:tc>
        <w:tc>
          <w:tcPr>
            <w:tcW w:w="2880" w:type="dxa"/>
            <w:tcBorders>
              <w:top w:val="nil"/>
              <w:left w:val="nil"/>
              <w:bottom w:val="single" w:sz="4" w:space="0" w:color="auto"/>
              <w:right w:val="single" w:sz="4" w:space="0" w:color="auto"/>
            </w:tcBorders>
            <w:vAlign w:val="bottom"/>
            <w:hideMark/>
          </w:tcPr>
          <w:p w14:paraId="53C2C011" w14:textId="77777777" w:rsidR="00572179" w:rsidRDefault="00572179">
            <w:pPr>
              <w:rPr>
                <w:rFonts w:ascii="GHEA Grapalat" w:hAnsi="GHEA Grapalat"/>
                <w:sz w:val="22"/>
                <w:szCs w:val="22"/>
              </w:rPr>
            </w:pPr>
            <w:r>
              <w:rPr>
                <w:rFonts w:ascii="GHEA Grapalat" w:hAnsi="GHEA Grapalat"/>
                <w:sz w:val="22"/>
                <w:szCs w:val="22"/>
              </w:rPr>
              <w:t>Перевозка лишнего грунта на ростоянии 13км</w:t>
            </w:r>
          </w:p>
        </w:tc>
        <w:tc>
          <w:tcPr>
            <w:tcW w:w="940" w:type="dxa"/>
            <w:tcBorders>
              <w:top w:val="nil"/>
              <w:left w:val="nil"/>
              <w:bottom w:val="single" w:sz="4" w:space="0" w:color="auto"/>
              <w:right w:val="single" w:sz="4" w:space="0" w:color="auto"/>
            </w:tcBorders>
            <w:vAlign w:val="center"/>
            <w:hideMark/>
          </w:tcPr>
          <w:p w14:paraId="714F31A0" w14:textId="77777777" w:rsidR="00572179" w:rsidRDefault="00572179">
            <w:pPr>
              <w:jc w:val="center"/>
              <w:rPr>
                <w:rFonts w:ascii="GHEA Grapalat" w:hAnsi="GHEA Grapalat"/>
                <w:sz w:val="22"/>
                <w:szCs w:val="22"/>
              </w:rPr>
            </w:pPr>
            <w:r>
              <w:rPr>
                <w:rFonts w:ascii="GHEA Grapalat" w:hAnsi="GHEA Grapalat"/>
                <w:sz w:val="22"/>
                <w:szCs w:val="22"/>
              </w:rPr>
              <w:t>т</w:t>
            </w:r>
          </w:p>
        </w:tc>
        <w:tc>
          <w:tcPr>
            <w:tcW w:w="1180" w:type="dxa"/>
            <w:tcBorders>
              <w:top w:val="nil"/>
              <w:left w:val="nil"/>
              <w:bottom w:val="single" w:sz="4" w:space="0" w:color="auto"/>
              <w:right w:val="single" w:sz="4" w:space="0" w:color="auto"/>
            </w:tcBorders>
            <w:vAlign w:val="center"/>
            <w:hideMark/>
          </w:tcPr>
          <w:p w14:paraId="062FC515" w14:textId="77777777" w:rsidR="00572179" w:rsidRDefault="00572179">
            <w:pPr>
              <w:jc w:val="center"/>
              <w:rPr>
                <w:rFonts w:ascii="GHEA Grapalat" w:hAnsi="GHEA Grapalat"/>
              </w:rPr>
            </w:pPr>
            <w:r>
              <w:rPr>
                <w:rFonts w:ascii="GHEA Grapalat" w:hAnsi="GHEA Grapalat"/>
              </w:rPr>
              <w:t>12.96</w:t>
            </w:r>
          </w:p>
        </w:tc>
        <w:tc>
          <w:tcPr>
            <w:tcW w:w="1420" w:type="dxa"/>
            <w:tcBorders>
              <w:top w:val="nil"/>
              <w:left w:val="nil"/>
              <w:bottom w:val="single" w:sz="4" w:space="0" w:color="auto"/>
              <w:right w:val="single" w:sz="4" w:space="0" w:color="auto"/>
            </w:tcBorders>
            <w:vAlign w:val="center"/>
            <w:hideMark/>
          </w:tcPr>
          <w:p w14:paraId="71A87724" w14:textId="77777777" w:rsidR="00572179" w:rsidRDefault="00572179">
            <w:pPr>
              <w:jc w:val="center"/>
              <w:rPr>
                <w:rFonts w:ascii="GHEA Grapalat" w:hAnsi="GHEA Grapalat"/>
              </w:rPr>
            </w:pPr>
            <w:r>
              <w:rPr>
                <w:rFonts w:ascii="GHEA Grapalat" w:hAnsi="GHEA Grapalat"/>
              </w:rPr>
              <w:t>4.725</w:t>
            </w:r>
          </w:p>
        </w:tc>
        <w:tc>
          <w:tcPr>
            <w:tcW w:w="1580" w:type="dxa"/>
            <w:tcBorders>
              <w:top w:val="nil"/>
              <w:left w:val="nil"/>
              <w:bottom w:val="single" w:sz="4" w:space="0" w:color="auto"/>
              <w:right w:val="single" w:sz="4" w:space="0" w:color="auto"/>
            </w:tcBorders>
            <w:noWrap/>
            <w:vAlign w:val="center"/>
            <w:hideMark/>
          </w:tcPr>
          <w:p w14:paraId="66EF88FA"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61.236</w:t>
            </w:r>
          </w:p>
        </w:tc>
      </w:tr>
      <w:tr w:rsidR="00572179" w14:paraId="206E9079" w14:textId="77777777" w:rsidTr="00572179">
        <w:trPr>
          <w:trHeight w:val="563"/>
        </w:trPr>
        <w:tc>
          <w:tcPr>
            <w:tcW w:w="880" w:type="dxa"/>
            <w:tcBorders>
              <w:top w:val="nil"/>
              <w:left w:val="single" w:sz="4" w:space="0" w:color="auto"/>
              <w:bottom w:val="single" w:sz="4" w:space="0" w:color="auto"/>
              <w:right w:val="single" w:sz="4" w:space="0" w:color="auto"/>
            </w:tcBorders>
            <w:noWrap/>
            <w:vAlign w:val="bottom"/>
            <w:hideMark/>
          </w:tcPr>
          <w:p w14:paraId="177BE969"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2880" w:type="dxa"/>
            <w:tcBorders>
              <w:top w:val="nil"/>
              <w:left w:val="nil"/>
              <w:bottom w:val="single" w:sz="4" w:space="0" w:color="auto"/>
              <w:right w:val="single" w:sz="4" w:space="0" w:color="auto"/>
            </w:tcBorders>
            <w:noWrap/>
            <w:vAlign w:val="center"/>
            <w:hideMark/>
          </w:tcPr>
          <w:p w14:paraId="07B62DF3" w14:textId="77777777" w:rsidR="00572179" w:rsidRDefault="00572179">
            <w:pPr>
              <w:jc w:val="center"/>
              <w:rPr>
                <w:rFonts w:ascii="GHEA Grapalat" w:hAnsi="GHEA Grapalat"/>
                <w:b/>
                <w:bCs/>
                <w:sz w:val="28"/>
                <w:szCs w:val="28"/>
              </w:rPr>
            </w:pPr>
            <w:r>
              <w:rPr>
                <w:rFonts w:ascii="GHEA Grapalat" w:hAnsi="GHEA Grapalat"/>
                <w:b/>
                <w:bCs/>
                <w:sz w:val="28"/>
                <w:szCs w:val="28"/>
              </w:rPr>
              <w:t>Всего</w:t>
            </w:r>
          </w:p>
        </w:tc>
        <w:tc>
          <w:tcPr>
            <w:tcW w:w="940" w:type="dxa"/>
            <w:tcBorders>
              <w:top w:val="nil"/>
              <w:left w:val="nil"/>
              <w:bottom w:val="single" w:sz="4" w:space="0" w:color="auto"/>
              <w:right w:val="single" w:sz="4" w:space="0" w:color="auto"/>
            </w:tcBorders>
            <w:noWrap/>
            <w:vAlign w:val="bottom"/>
            <w:hideMark/>
          </w:tcPr>
          <w:p w14:paraId="730D7DB8"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1180" w:type="dxa"/>
            <w:tcBorders>
              <w:top w:val="nil"/>
              <w:left w:val="nil"/>
              <w:bottom w:val="single" w:sz="4" w:space="0" w:color="auto"/>
              <w:right w:val="single" w:sz="4" w:space="0" w:color="auto"/>
            </w:tcBorders>
            <w:noWrap/>
            <w:vAlign w:val="bottom"/>
            <w:hideMark/>
          </w:tcPr>
          <w:p w14:paraId="679CEFC1"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noWrap/>
            <w:vAlign w:val="bottom"/>
            <w:hideMark/>
          </w:tcPr>
          <w:p w14:paraId="0AA6BF52"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1580" w:type="dxa"/>
            <w:tcBorders>
              <w:top w:val="nil"/>
              <w:left w:val="nil"/>
              <w:bottom w:val="single" w:sz="4" w:space="0" w:color="auto"/>
              <w:right w:val="nil"/>
            </w:tcBorders>
            <w:noWrap/>
            <w:vAlign w:val="center"/>
            <w:hideMark/>
          </w:tcPr>
          <w:p w14:paraId="3A065819" w14:textId="77777777" w:rsidR="00572179" w:rsidRDefault="00572179">
            <w:pPr>
              <w:jc w:val="center"/>
              <w:rPr>
                <w:rFonts w:ascii="GHEA Grapalat" w:hAnsi="GHEA Grapalat"/>
                <w:b/>
                <w:bCs/>
                <w:color w:val="000000"/>
              </w:rPr>
            </w:pPr>
            <w:r>
              <w:rPr>
                <w:rFonts w:ascii="GHEA Grapalat" w:hAnsi="GHEA Grapalat"/>
                <w:b/>
                <w:bCs/>
                <w:color w:val="000000"/>
              </w:rPr>
              <w:t>679.024</w:t>
            </w:r>
          </w:p>
        </w:tc>
      </w:tr>
      <w:tr w:rsidR="00572179" w14:paraId="215CD73B" w14:textId="77777777" w:rsidTr="00572179">
        <w:trPr>
          <w:trHeight w:val="492"/>
        </w:trPr>
        <w:tc>
          <w:tcPr>
            <w:tcW w:w="880" w:type="dxa"/>
            <w:tcBorders>
              <w:top w:val="nil"/>
              <w:left w:val="single" w:sz="4" w:space="0" w:color="auto"/>
              <w:bottom w:val="single" w:sz="4" w:space="0" w:color="auto"/>
              <w:right w:val="single" w:sz="4" w:space="0" w:color="auto"/>
            </w:tcBorders>
            <w:noWrap/>
            <w:vAlign w:val="bottom"/>
            <w:hideMark/>
          </w:tcPr>
          <w:p w14:paraId="4CA9402F"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2880" w:type="dxa"/>
            <w:tcBorders>
              <w:top w:val="nil"/>
              <w:left w:val="nil"/>
              <w:bottom w:val="single" w:sz="4" w:space="0" w:color="auto"/>
              <w:right w:val="single" w:sz="4" w:space="0" w:color="auto"/>
            </w:tcBorders>
            <w:vAlign w:val="bottom"/>
            <w:hideMark/>
          </w:tcPr>
          <w:p w14:paraId="141016D4" w14:textId="77777777" w:rsidR="00572179" w:rsidRDefault="00572179">
            <w:pPr>
              <w:jc w:val="center"/>
              <w:rPr>
                <w:rFonts w:ascii="GHEA Grapalat" w:hAnsi="GHEA Grapalat"/>
                <w:b/>
                <w:bCs/>
                <w:sz w:val="22"/>
                <w:szCs w:val="22"/>
                <w:u w:val="single"/>
              </w:rPr>
            </w:pPr>
            <w:r>
              <w:rPr>
                <w:rFonts w:ascii="GHEA Grapalat" w:hAnsi="GHEA Grapalat"/>
                <w:b/>
                <w:bCs/>
                <w:sz w:val="22"/>
                <w:szCs w:val="22"/>
                <w:u w:val="single"/>
              </w:rPr>
              <w:t>2.Подпорная стена</w:t>
            </w:r>
          </w:p>
        </w:tc>
        <w:tc>
          <w:tcPr>
            <w:tcW w:w="940" w:type="dxa"/>
            <w:tcBorders>
              <w:top w:val="nil"/>
              <w:left w:val="nil"/>
              <w:bottom w:val="single" w:sz="4" w:space="0" w:color="auto"/>
              <w:right w:val="single" w:sz="4" w:space="0" w:color="auto"/>
            </w:tcBorders>
            <w:noWrap/>
            <w:vAlign w:val="bottom"/>
            <w:hideMark/>
          </w:tcPr>
          <w:p w14:paraId="48488EFE"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1180" w:type="dxa"/>
            <w:tcBorders>
              <w:top w:val="nil"/>
              <w:left w:val="nil"/>
              <w:bottom w:val="single" w:sz="4" w:space="0" w:color="auto"/>
              <w:right w:val="single" w:sz="4" w:space="0" w:color="auto"/>
            </w:tcBorders>
            <w:noWrap/>
            <w:vAlign w:val="bottom"/>
            <w:hideMark/>
          </w:tcPr>
          <w:p w14:paraId="22A28728"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noWrap/>
            <w:vAlign w:val="bottom"/>
            <w:hideMark/>
          </w:tcPr>
          <w:p w14:paraId="5027DE0D"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1580" w:type="dxa"/>
            <w:tcBorders>
              <w:top w:val="nil"/>
              <w:left w:val="nil"/>
              <w:bottom w:val="single" w:sz="4" w:space="0" w:color="auto"/>
              <w:right w:val="nil"/>
            </w:tcBorders>
            <w:noWrap/>
            <w:vAlign w:val="bottom"/>
            <w:hideMark/>
          </w:tcPr>
          <w:p w14:paraId="247E6E5E"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r>
      <w:tr w:rsidR="00572179" w14:paraId="64C2A472" w14:textId="77777777" w:rsidTr="00572179">
        <w:trPr>
          <w:trHeight w:val="990"/>
        </w:trPr>
        <w:tc>
          <w:tcPr>
            <w:tcW w:w="880" w:type="dxa"/>
            <w:tcBorders>
              <w:top w:val="nil"/>
              <w:left w:val="single" w:sz="4" w:space="0" w:color="auto"/>
              <w:bottom w:val="single" w:sz="4" w:space="0" w:color="auto"/>
              <w:right w:val="single" w:sz="4" w:space="0" w:color="auto"/>
            </w:tcBorders>
            <w:noWrap/>
            <w:vAlign w:val="center"/>
            <w:hideMark/>
          </w:tcPr>
          <w:p w14:paraId="01B9A610"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1</w:t>
            </w:r>
          </w:p>
        </w:tc>
        <w:tc>
          <w:tcPr>
            <w:tcW w:w="2880" w:type="dxa"/>
            <w:tcBorders>
              <w:top w:val="nil"/>
              <w:left w:val="nil"/>
              <w:bottom w:val="single" w:sz="4" w:space="0" w:color="auto"/>
              <w:right w:val="single" w:sz="4" w:space="0" w:color="auto"/>
            </w:tcBorders>
            <w:vAlign w:val="center"/>
            <w:hideMark/>
          </w:tcPr>
          <w:p w14:paraId="4A246D0F" w14:textId="77777777" w:rsidR="00572179" w:rsidRDefault="00572179">
            <w:pPr>
              <w:rPr>
                <w:rFonts w:ascii="GHEA Grapalat" w:hAnsi="GHEA Grapalat"/>
                <w:sz w:val="22"/>
                <w:szCs w:val="22"/>
              </w:rPr>
            </w:pPr>
            <w:r>
              <w:rPr>
                <w:rFonts w:ascii="GHEA Grapalat" w:hAnsi="GHEA Grapalat"/>
                <w:sz w:val="22"/>
                <w:szCs w:val="22"/>
              </w:rPr>
              <w:t>Шебеночная подготовка под подпорной стени толщ.100мм</w:t>
            </w:r>
          </w:p>
        </w:tc>
        <w:tc>
          <w:tcPr>
            <w:tcW w:w="940" w:type="dxa"/>
            <w:tcBorders>
              <w:top w:val="nil"/>
              <w:left w:val="nil"/>
              <w:bottom w:val="single" w:sz="4" w:space="0" w:color="auto"/>
              <w:right w:val="single" w:sz="4" w:space="0" w:color="auto"/>
            </w:tcBorders>
            <w:vAlign w:val="center"/>
            <w:hideMark/>
          </w:tcPr>
          <w:p w14:paraId="7278A999" w14:textId="77777777" w:rsidR="00572179" w:rsidRDefault="00572179">
            <w:pPr>
              <w:jc w:val="center"/>
              <w:rPr>
                <w:rFonts w:ascii="GHEA Grapalat" w:hAnsi="GHEA Grapalat"/>
                <w:sz w:val="28"/>
                <w:szCs w:val="28"/>
              </w:rPr>
            </w:pPr>
            <w:r>
              <w:rPr>
                <w:rFonts w:ascii="GHEA Grapalat" w:hAnsi="GHEA Grapalat"/>
                <w:sz w:val="28"/>
                <w:szCs w:val="28"/>
                <w:vertAlign w:val="superscript"/>
              </w:rPr>
              <w:t>м3</w:t>
            </w:r>
          </w:p>
        </w:tc>
        <w:tc>
          <w:tcPr>
            <w:tcW w:w="1180" w:type="dxa"/>
            <w:tcBorders>
              <w:top w:val="nil"/>
              <w:left w:val="nil"/>
              <w:bottom w:val="single" w:sz="4" w:space="0" w:color="auto"/>
              <w:right w:val="single" w:sz="4" w:space="0" w:color="auto"/>
            </w:tcBorders>
            <w:vAlign w:val="center"/>
            <w:hideMark/>
          </w:tcPr>
          <w:p w14:paraId="1A0F3890" w14:textId="77777777" w:rsidR="00572179" w:rsidRDefault="00572179">
            <w:pPr>
              <w:jc w:val="center"/>
              <w:rPr>
                <w:rFonts w:ascii="GHEA Grapalat" w:hAnsi="GHEA Grapalat"/>
              </w:rPr>
            </w:pPr>
            <w:r>
              <w:rPr>
                <w:rFonts w:ascii="GHEA Grapalat" w:hAnsi="GHEA Grapalat"/>
              </w:rPr>
              <w:t>6.3</w:t>
            </w:r>
          </w:p>
        </w:tc>
        <w:tc>
          <w:tcPr>
            <w:tcW w:w="1420" w:type="dxa"/>
            <w:tcBorders>
              <w:top w:val="nil"/>
              <w:left w:val="nil"/>
              <w:bottom w:val="single" w:sz="4" w:space="0" w:color="auto"/>
              <w:right w:val="single" w:sz="4" w:space="0" w:color="auto"/>
            </w:tcBorders>
            <w:noWrap/>
            <w:vAlign w:val="center"/>
            <w:hideMark/>
          </w:tcPr>
          <w:p w14:paraId="54F9A808"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9.990</w:t>
            </w:r>
          </w:p>
        </w:tc>
        <w:tc>
          <w:tcPr>
            <w:tcW w:w="1580" w:type="dxa"/>
            <w:tcBorders>
              <w:top w:val="nil"/>
              <w:left w:val="nil"/>
              <w:bottom w:val="single" w:sz="4" w:space="0" w:color="auto"/>
              <w:right w:val="single" w:sz="4" w:space="0" w:color="auto"/>
            </w:tcBorders>
            <w:noWrap/>
            <w:vAlign w:val="center"/>
            <w:hideMark/>
          </w:tcPr>
          <w:p w14:paraId="08B00BD5"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62.937</w:t>
            </w:r>
          </w:p>
        </w:tc>
      </w:tr>
      <w:tr w:rsidR="00572179" w14:paraId="7A81269A" w14:textId="77777777" w:rsidTr="00572179">
        <w:trPr>
          <w:trHeight w:val="990"/>
        </w:trPr>
        <w:tc>
          <w:tcPr>
            <w:tcW w:w="880" w:type="dxa"/>
            <w:tcBorders>
              <w:top w:val="nil"/>
              <w:left w:val="single" w:sz="4" w:space="0" w:color="auto"/>
              <w:bottom w:val="single" w:sz="4" w:space="0" w:color="auto"/>
              <w:right w:val="single" w:sz="4" w:space="0" w:color="auto"/>
            </w:tcBorders>
            <w:noWrap/>
            <w:vAlign w:val="center"/>
            <w:hideMark/>
          </w:tcPr>
          <w:p w14:paraId="1A2BA0DA"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2</w:t>
            </w:r>
          </w:p>
        </w:tc>
        <w:tc>
          <w:tcPr>
            <w:tcW w:w="2880" w:type="dxa"/>
            <w:tcBorders>
              <w:top w:val="nil"/>
              <w:left w:val="nil"/>
              <w:bottom w:val="single" w:sz="4" w:space="0" w:color="auto"/>
              <w:right w:val="single" w:sz="4" w:space="0" w:color="auto"/>
            </w:tcBorders>
            <w:vAlign w:val="bottom"/>
            <w:hideMark/>
          </w:tcPr>
          <w:p w14:paraId="16C69334" w14:textId="77777777" w:rsidR="00572179" w:rsidRDefault="00572179">
            <w:pPr>
              <w:rPr>
                <w:rFonts w:ascii="GHEA Grapalat" w:hAnsi="GHEA Grapalat"/>
                <w:sz w:val="22"/>
                <w:szCs w:val="22"/>
              </w:rPr>
            </w:pPr>
            <w:r>
              <w:rPr>
                <w:rFonts w:ascii="GHEA Grapalat" w:hAnsi="GHEA Grapalat"/>
                <w:sz w:val="22"/>
                <w:szCs w:val="22"/>
              </w:rPr>
              <w:t>Устройство ж/бетонных ленточных фундаментов из бетона В-20</w:t>
            </w:r>
          </w:p>
        </w:tc>
        <w:tc>
          <w:tcPr>
            <w:tcW w:w="940" w:type="dxa"/>
            <w:tcBorders>
              <w:top w:val="nil"/>
              <w:left w:val="nil"/>
              <w:bottom w:val="single" w:sz="4" w:space="0" w:color="auto"/>
              <w:right w:val="single" w:sz="4" w:space="0" w:color="auto"/>
            </w:tcBorders>
            <w:noWrap/>
            <w:vAlign w:val="center"/>
            <w:hideMark/>
          </w:tcPr>
          <w:p w14:paraId="5B09FAB8" w14:textId="77777777" w:rsidR="00572179" w:rsidRDefault="00572179">
            <w:pPr>
              <w:jc w:val="center"/>
              <w:rPr>
                <w:rFonts w:ascii="GHEA Grapalat" w:hAnsi="GHEA Grapalat"/>
                <w:sz w:val="22"/>
                <w:szCs w:val="22"/>
              </w:rPr>
            </w:pPr>
            <w:r>
              <w:rPr>
                <w:rFonts w:ascii="GHEA Grapalat" w:hAnsi="GHEA Grapalat"/>
                <w:sz w:val="22"/>
                <w:szCs w:val="22"/>
              </w:rPr>
              <w:t>м</w:t>
            </w:r>
            <w:r>
              <w:rPr>
                <w:rFonts w:ascii="GHEA Grapalat" w:hAnsi="GHEA Grapalat"/>
                <w:sz w:val="22"/>
                <w:szCs w:val="22"/>
                <w:vertAlign w:val="superscript"/>
              </w:rPr>
              <w:t>3</w:t>
            </w:r>
          </w:p>
        </w:tc>
        <w:tc>
          <w:tcPr>
            <w:tcW w:w="1180" w:type="dxa"/>
            <w:tcBorders>
              <w:top w:val="nil"/>
              <w:left w:val="nil"/>
              <w:bottom w:val="single" w:sz="4" w:space="0" w:color="auto"/>
              <w:right w:val="single" w:sz="4" w:space="0" w:color="auto"/>
            </w:tcBorders>
            <w:vAlign w:val="center"/>
            <w:hideMark/>
          </w:tcPr>
          <w:p w14:paraId="28E453F7" w14:textId="77777777" w:rsidR="00572179" w:rsidRDefault="00572179">
            <w:pPr>
              <w:jc w:val="center"/>
              <w:rPr>
                <w:rFonts w:ascii="GHEA Grapalat" w:hAnsi="GHEA Grapalat"/>
              </w:rPr>
            </w:pPr>
            <w:r>
              <w:rPr>
                <w:rFonts w:ascii="GHEA Grapalat" w:hAnsi="GHEA Grapalat"/>
              </w:rPr>
              <w:t>17.6</w:t>
            </w:r>
          </w:p>
        </w:tc>
        <w:tc>
          <w:tcPr>
            <w:tcW w:w="1420" w:type="dxa"/>
            <w:tcBorders>
              <w:top w:val="nil"/>
              <w:left w:val="nil"/>
              <w:bottom w:val="single" w:sz="4" w:space="0" w:color="auto"/>
              <w:right w:val="single" w:sz="4" w:space="0" w:color="auto"/>
            </w:tcBorders>
            <w:noWrap/>
            <w:vAlign w:val="center"/>
            <w:hideMark/>
          </w:tcPr>
          <w:p w14:paraId="5A75EC84"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54.315</w:t>
            </w:r>
          </w:p>
        </w:tc>
        <w:tc>
          <w:tcPr>
            <w:tcW w:w="1580" w:type="dxa"/>
            <w:tcBorders>
              <w:top w:val="nil"/>
              <w:left w:val="nil"/>
              <w:bottom w:val="single" w:sz="4" w:space="0" w:color="auto"/>
              <w:right w:val="single" w:sz="4" w:space="0" w:color="auto"/>
            </w:tcBorders>
            <w:noWrap/>
            <w:vAlign w:val="center"/>
            <w:hideMark/>
          </w:tcPr>
          <w:p w14:paraId="78FF7039"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955.944</w:t>
            </w:r>
          </w:p>
        </w:tc>
      </w:tr>
      <w:tr w:rsidR="00572179" w14:paraId="60061E43" w14:textId="77777777" w:rsidTr="00572179">
        <w:trPr>
          <w:trHeight w:val="405"/>
        </w:trPr>
        <w:tc>
          <w:tcPr>
            <w:tcW w:w="880" w:type="dxa"/>
            <w:tcBorders>
              <w:top w:val="nil"/>
              <w:left w:val="single" w:sz="4" w:space="0" w:color="auto"/>
              <w:bottom w:val="single" w:sz="4" w:space="0" w:color="auto"/>
              <w:right w:val="single" w:sz="4" w:space="0" w:color="auto"/>
            </w:tcBorders>
            <w:noWrap/>
            <w:vAlign w:val="center"/>
            <w:hideMark/>
          </w:tcPr>
          <w:p w14:paraId="47B2D15D"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3</w:t>
            </w:r>
          </w:p>
        </w:tc>
        <w:tc>
          <w:tcPr>
            <w:tcW w:w="2880" w:type="dxa"/>
            <w:tcBorders>
              <w:top w:val="nil"/>
              <w:left w:val="nil"/>
              <w:bottom w:val="single" w:sz="4" w:space="0" w:color="auto"/>
              <w:right w:val="single" w:sz="4" w:space="0" w:color="auto"/>
            </w:tcBorders>
            <w:vAlign w:val="bottom"/>
            <w:hideMark/>
          </w:tcPr>
          <w:p w14:paraId="3216BA86" w14:textId="77777777" w:rsidR="00572179" w:rsidRDefault="00572179">
            <w:pPr>
              <w:rPr>
                <w:rFonts w:ascii="GHEA Grapalat" w:hAnsi="GHEA Grapalat"/>
              </w:rPr>
            </w:pPr>
            <w:r>
              <w:rPr>
                <w:rFonts w:ascii="GHEA Grapalat" w:hAnsi="GHEA Grapalat"/>
              </w:rPr>
              <w:t>Арматура Փ16A500с</w:t>
            </w:r>
          </w:p>
        </w:tc>
        <w:tc>
          <w:tcPr>
            <w:tcW w:w="940" w:type="dxa"/>
            <w:tcBorders>
              <w:top w:val="nil"/>
              <w:left w:val="nil"/>
              <w:bottom w:val="single" w:sz="4" w:space="0" w:color="auto"/>
              <w:right w:val="single" w:sz="4" w:space="0" w:color="auto"/>
            </w:tcBorders>
            <w:vAlign w:val="center"/>
            <w:hideMark/>
          </w:tcPr>
          <w:p w14:paraId="2CFE6313" w14:textId="77777777" w:rsidR="00572179" w:rsidRDefault="00572179">
            <w:pPr>
              <w:jc w:val="center"/>
              <w:rPr>
                <w:rFonts w:ascii="GHEA Grapalat" w:hAnsi="GHEA Grapalat"/>
                <w:sz w:val="28"/>
                <w:szCs w:val="28"/>
              </w:rPr>
            </w:pPr>
            <w:r>
              <w:rPr>
                <w:rFonts w:ascii="GHEA Grapalat" w:hAnsi="GHEA Grapalat"/>
                <w:sz w:val="28"/>
                <w:szCs w:val="28"/>
              </w:rPr>
              <w:t>т</w:t>
            </w:r>
          </w:p>
        </w:tc>
        <w:tc>
          <w:tcPr>
            <w:tcW w:w="1180" w:type="dxa"/>
            <w:tcBorders>
              <w:top w:val="nil"/>
              <w:left w:val="nil"/>
              <w:bottom w:val="single" w:sz="4" w:space="0" w:color="auto"/>
              <w:right w:val="single" w:sz="4" w:space="0" w:color="auto"/>
            </w:tcBorders>
            <w:vAlign w:val="center"/>
            <w:hideMark/>
          </w:tcPr>
          <w:p w14:paraId="362B92D0" w14:textId="77777777" w:rsidR="00572179" w:rsidRDefault="00572179">
            <w:pPr>
              <w:jc w:val="center"/>
              <w:rPr>
                <w:rFonts w:ascii="GHEA Grapalat" w:hAnsi="GHEA Grapalat"/>
              </w:rPr>
            </w:pPr>
            <w:r>
              <w:rPr>
                <w:rFonts w:ascii="GHEA Grapalat" w:hAnsi="GHEA Grapalat"/>
              </w:rPr>
              <w:t>0.9</w:t>
            </w:r>
          </w:p>
        </w:tc>
        <w:tc>
          <w:tcPr>
            <w:tcW w:w="1420" w:type="dxa"/>
            <w:tcBorders>
              <w:top w:val="nil"/>
              <w:left w:val="nil"/>
              <w:bottom w:val="single" w:sz="4" w:space="0" w:color="auto"/>
              <w:right w:val="single" w:sz="4" w:space="0" w:color="auto"/>
            </w:tcBorders>
            <w:noWrap/>
            <w:vAlign w:val="center"/>
            <w:hideMark/>
          </w:tcPr>
          <w:p w14:paraId="40AC1745"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397.195</w:t>
            </w:r>
          </w:p>
        </w:tc>
        <w:tc>
          <w:tcPr>
            <w:tcW w:w="1580" w:type="dxa"/>
            <w:tcBorders>
              <w:top w:val="nil"/>
              <w:left w:val="nil"/>
              <w:bottom w:val="single" w:sz="4" w:space="0" w:color="auto"/>
              <w:right w:val="single" w:sz="4" w:space="0" w:color="auto"/>
            </w:tcBorders>
            <w:noWrap/>
            <w:vAlign w:val="center"/>
            <w:hideMark/>
          </w:tcPr>
          <w:p w14:paraId="25058683"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357.476</w:t>
            </w:r>
          </w:p>
        </w:tc>
      </w:tr>
      <w:tr w:rsidR="00572179" w14:paraId="461ADFE3" w14:textId="77777777" w:rsidTr="00572179">
        <w:trPr>
          <w:trHeight w:val="405"/>
        </w:trPr>
        <w:tc>
          <w:tcPr>
            <w:tcW w:w="880" w:type="dxa"/>
            <w:tcBorders>
              <w:top w:val="nil"/>
              <w:left w:val="single" w:sz="4" w:space="0" w:color="auto"/>
              <w:bottom w:val="single" w:sz="4" w:space="0" w:color="auto"/>
              <w:right w:val="single" w:sz="4" w:space="0" w:color="auto"/>
            </w:tcBorders>
            <w:noWrap/>
            <w:vAlign w:val="center"/>
            <w:hideMark/>
          </w:tcPr>
          <w:p w14:paraId="65C3E5E6"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4</w:t>
            </w:r>
          </w:p>
        </w:tc>
        <w:tc>
          <w:tcPr>
            <w:tcW w:w="2880" w:type="dxa"/>
            <w:tcBorders>
              <w:top w:val="nil"/>
              <w:left w:val="nil"/>
              <w:bottom w:val="single" w:sz="4" w:space="0" w:color="auto"/>
              <w:right w:val="single" w:sz="4" w:space="0" w:color="auto"/>
            </w:tcBorders>
            <w:vAlign w:val="bottom"/>
            <w:hideMark/>
          </w:tcPr>
          <w:p w14:paraId="2757A889" w14:textId="77777777" w:rsidR="00572179" w:rsidRDefault="00572179">
            <w:pPr>
              <w:rPr>
                <w:rFonts w:ascii="GHEA Grapalat" w:hAnsi="GHEA Grapalat"/>
              </w:rPr>
            </w:pPr>
            <w:r>
              <w:rPr>
                <w:rFonts w:ascii="GHEA Grapalat" w:hAnsi="GHEA Grapalat"/>
              </w:rPr>
              <w:t>Арматура Փ8A-1</w:t>
            </w:r>
          </w:p>
        </w:tc>
        <w:tc>
          <w:tcPr>
            <w:tcW w:w="940" w:type="dxa"/>
            <w:tcBorders>
              <w:top w:val="nil"/>
              <w:left w:val="nil"/>
              <w:bottom w:val="single" w:sz="4" w:space="0" w:color="auto"/>
              <w:right w:val="single" w:sz="4" w:space="0" w:color="auto"/>
            </w:tcBorders>
            <w:vAlign w:val="center"/>
            <w:hideMark/>
          </w:tcPr>
          <w:p w14:paraId="68E94C89" w14:textId="77777777" w:rsidR="00572179" w:rsidRDefault="00572179">
            <w:pPr>
              <w:jc w:val="center"/>
              <w:rPr>
                <w:rFonts w:ascii="GHEA Grapalat" w:hAnsi="GHEA Grapalat"/>
                <w:sz w:val="28"/>
                <w:szCs w:val="28"/>
              </w:rPr>
            </w:pPr>
            <w:r>
              <w:rPr>
                <w:rFonts w:ascii="GHEA Grapalat" w:hAnsi="GHEA Grapalat"/>
                <w:sz w:val="28"/>
                <w:szCs w:val="28"/>
              </w:rPr>
              <w:t>т</w:t>
            </w:r>
          </w:p>
        </w:tc>
        <w:tc>
          <w:tcPr>
            <w:tcW w:w="1180" w:type="dxa"/>
            <w:tcBorders>
              <w:top w:val="nil"/>
              <w:left w:val="nil"/>
              <w:bottom w:val="single" w:sz="4" w:space="0" w:color="auto"/>
              <w:right w:val="single" w:sz="4" w:space="0" w:color="auto"/>
            </w:tcBorders>
            <w:vAlign w:val="center"/>
            <w:hideMark/>
          </w:tcPr>
          <w:p w14:paraId="592A0985" w14:textId="77777777" w:rsidR="00572179" w:rsidRDefault="00572179">
            <w:pPr>
              <w:jc w:val="center"/>
              <w:rPr>
                <w:rFonts w:ascii="GHEA Grapalat" w:hAnsi="GHEA Grapalat"/>
              </w:rPr>
            </w:pPr>
            <w:r>
              <w:rPr>
                <w:rFonts w:ascii="GHEA Grapalat" w:hAnsi="GHEA Grapalat"/>
              </w:rPr>
              <w:t>0.36</w:t>
            </w:r>
          </w:p>
        </w:tc>
        <w:tc>
          <w:tcPr>
            <w:tcW w:w="1420" w:type="dxa"/>
            <w:tcBorders>
              <w:top w:val="nil"/>
              <w:left w:val="nil"/>
              <w:bottom w:val="single" w:sz="4" w:space="0" w:color="auto"/>
              <w:right w:val="single" w:sz="4" w:space="0" w:color="auto"/>
            </w:tcBorders>
            <w:noWrap/>
            <w:vAlign w:val="center"/>
            <w:hideMark/>
          </w:tcPr>
          <w:p w14:paraId="3CBC26C8"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436.264</w:t>
            </w:r>
          </w:p>
        </w:tc>
        <w:tc>
          <w:tcPr>
            <w:tcW w:w="1580" w:type="dxa"/>
            <w:tcBorders>
              <w:top w:val="nil"/>
              <w:left w:val="nil"/>
              <w:bottom w:val="single" w:sz="4" w:space="0" w:color="auto"/>
              <w:right w:val="single" w:sz="4" w:space="0" w:color="auto"/>
            </w:tcBorders>
            <w:noWrap/>
            <w:vAlign w:val="center"/>
            <w:hideMark/>
          </w:tcPr>
          <w:p w14:paraId="19289CFA"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157.055</w:t>
            </w:r>
          </w:p>
        </w:tc>
      </w:tr>
      <w:tr w:rsidR="00572179" w14:paraId="3F8DC81F" w14:textId="77777777" w:rsidTr="00572179">
        <w:trPr>
          <w:trHeight w:val="660"/>
        </w:trPr>
        <w:tc>
          <w:tcPr>
            <w:tcW w:w="880" w:type="dxa"/>
            <w:tcBorders>
              <w:top w:val="nil"/>
              <w:left w:val="single" w:sz="4" w:space="0" w:color="auto"/>
              <w:bottom w:val="single" w:sz="4" w:space="0" w:color="auto"/>
              <w:right w:val="single" w:sz="4" w:space="0" w:color="auto"/>
            </w:tcBorders>
            <w:noWrap/>
            <w:vAlign w:val="center"/>
            <w:hideMark/>
          </w:tcPr>
          <w:p w14:paraId="100BE2BB"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lastRenderedPageBreak/>
              <w:t>5</w:t>
            </w:r>
          </w:p>
        </w:tc>
        <w:tc>
          <w:tcPr>
            <w:tcW w:w="2880" w:type="dxa"/>
            <w:tcBorders>
              <w:top w:val="nil"/>
              <w:left w:val="nil"/>
              <w:bottom w:val="single" w:sz="4" w:space="0" w:color="auto"/>
              <w:right w:val="single" w:sz="4" w:space="0" w:color="auto"/>
            </w:tcBorders>
            <w:vAlign w:val="bottom"/>
            <w:hideMark/>
          </w:tcPr>
          <w:p w14:paraId="3305DC8D" w14:textId="77777777" w:rsidR="00572179" w:rsidRDefault="00572179">
            <w:pPr>
              <w:rPr>
                <w:rFonts w:ascii="GHEA Grapalat" w:hAnsi="GHEA Grapalat"/>
                <w:sz w:val="22"/>
                <w:szCs w:val="22"/>
              </w:rPr>
            </w:pPr>
            <w:r>
              <w:rPr>
                <w:rFonts w:ascii="GHEA Grapalat" w:hAnsi="GHEA Grapalat"/>
                <w:sz w:val="22"/>
                <w:szCs w:val="22"/>
              </w:rPr>
              <w:t>Устройство ж/бетонных стен из бетона В-20</w:t>
            </w:r>
          </w:p>
        </w:tc>
        <w:tc>
          <w:tcPr>
            <w:tcW w:w="940" w:type="dxa"/>
            <w:tcBorders>
              <w:top w:val="nil"/>
              <w:left w:val="nil"/>
              <w:bottom w:val="single" w:sz="4" w:space="0" w:color="auto"/>
              <w:right w:val="single" w:sz="4" w:space="0" w:color="auto"/>
            </w:tcBorders>
            <w:noWrap/>
            <w:vAlign w:val="center"/>
            <w:hideMark/>
          </w:tcPr>
          <w:p w14:paraId="02EAE50B" w14:textId="77777777" w:rsidR="00572179" w:rsidRDefault="00572179">
            <w:pPr>
              <w:jc w:val="center"/>
              <w:rPr>
                <w:rFonts w:ascii="GHEA Grapalat" w:hAnsi="GHEA Grapalat"/>
                <w:sz w:val="22"/>
                <w:szCs w:val="22"/>
              </w:rPr>
            </w:pPr>
            <w:r>
              <w:rPr>
                <w:rFonts w:ascii="GHEA Grapalat" w:hAnsi="GHEA Grapalat"/>
                <w:sz w:val="22"/>
                <w:szCs w:val="22"/>
              </w:rPr>
              <w:t>м</w:t>
            </w:r>
            <w:r>
              <w:rPr>
                <w:rFonts w:ascii="GHEA Grapalat" w:hAnsi="GHEA Grapalat"/>
                <w:sz w:val="22"/>
                <w:szCs w:val="22"/>
                <w:vertAlign w:val="superscript"/>
              </w:rPr>
              <w:t>3</w:t>
            </w:r>
          </w:p>
        </w:tc>
        <w:tc>
          <w:tcPr>
            <w:tcW w:w="1180" w:type="dxa"/>
            <w:tcBorders>
              <w:top w:val="nil"/>
              <w:left w:val="nil"/>
              <w:bottom w:val="single" w:sz="4" w:space="0" w:color="auto"/>
              <w:right w:val="single" w:sz="4" w:space="0" w:color="auto"/>
            </w:tcBorders>
            <w:vAlign w:val="center"/>
            <w:hideMark/>
          </w:tcPr>
          <w:p w14:paraId="086185FB" w14:textId="77777777" w:rsidR="00572179" w:rsidRDefault="00572179">
            <w:pPr>
              <w:jc w:val="center"/>
              <w:rPr>
                <w:rFonts w:ascii="GHEA Grapalat" w:hAnsi="GHEA Grapalat"/>
              </w:rPr>
            </w:pPr>
            <w:r>
              <w:rPr>
                <w:rFonts w:ascii="GHEA Grapalat" w:hAnsi="GHEA Grapalat"/>
              </w:rPr>
              <w:t>13.7</w:t>
            </w:r>
          </w:p>
        </w:tc>
        <w:tc>
          <w:tcPr>
            <w:tcW w:w="1420" w:type="dxa"/>
            <w:tcBorders>
              <w:top w:val="nil"/>
              <w:left w:val="nil"/>
              <w:bottom w:val="single" w:sz="4" w:space="0" w:color="auto"/>
              <w:right w:val="single" w:sz="4" w:space="0" w:color="auto"/>
            </w:tcBorders>
            <w:noWrap/>
            <w:vAlign w:val="center"/>
            <w:hideMark/>
          </w:tcPr>
          <w:p w14:paraId="205D9D65"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83.303</w:t>
            </w:r>
          </w:p>
        </w:tc>
        <w:tc>
          <w:tcPr>
            <w:tcW w:w="1580" w:type="dxa"/>
            <w:tcBorders>
              <w:top w:val="nil"/>
              <w:left w:val="nil"/>
              <w:bottom w:val="single" w:sz="4" w:space="0" w:color="auto"/>
              <w:right w:val="single" w:sz="4" w:space="0" w:color="auto"/>
            </w:tcBorders>
            <w:noWrap/>
            <w:vAlign w:val="center"/>
            <w:hideMark/>
          </w:tcPr>
          <w:p w14:paraId="426BE06F"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1,141.251</w:t>
            </w:r>
          </w:p>
        </w:tc>
      </w:tr>
      <w:tr w:rsidR="00572179" w14:paraId="2861EB9B" w14:textId="77777777" w:rsidTr="00572179">
        <w:trPr>
          <w:trHeight w:val="405"/>
        </w:trPr>
        <w:tc>
          <w:tcPr>
            <w:tcW w:w="880" w:type="dxa"/>
            <w:tcBorders>
              <w:top w:val="nil"/>
              <w:left w:val="single" w:sz="4" w:space="0" w:color="auto"/>
              <w:bottom w:val="single" w:sz="4" w:space="0" w:color="auto"/>
              <w:right w:val="single" w:sz="4" w:space="0" w:color="auto"/>
            </w:tcBorders>
            <w:noWrap/>
            <w:vAlign w:val="center"/>
            <w:hideMark/>
          </w:tcPr>
          <w:p w14:paraId="3D431B7D"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6</w:t>
            </w:r>
          </w:p>
        </w:tc>
        <w:tc>
          <w:tcPr>
            <w:tcW w:w="2880" w:type="dxa"/>
            <w:tcBorders>
              <w:top w:val="nil"/>
              <w:left w:val="nil"/>
              <w:bottom w:val="single" w:sz="4" w:space="0" w:color="auto"/>
              <w:right w:val="single" w:sz="4" w:space="0" w:color="auto"/>
            </w:tcBorders>
            <w:vAlign w:val="center"/>
            <w:hideMark/>
          </w:tcPr>
          <w:p w14:paraId="52825629" w14:textId="77777777" w:rsidR="00572179" w:rsidRDefault="00572179">
            <w:pPr>
              <w:rPr>
                <w:rFonts w:ascii="GHEA Grapalat" w:hAnsi="GHEA Grapalat"/>
              </w:rPr>
            </w:pPr>
            <w:r>
              <w:rPr>
                <w:rFonts w:ascii="GHEA Grapalat" w:hAnsi="GHEA Grapalat"/>
              </w:rPr>
              <w:t>Арматура Փ10A500с</w:t>
            </w:r>
          </w:p>
        </w:tc>
        <w:tc>
          <w:tcPr>
            <w:tcW w:w="940" w:type="dxa"/>
            <w:tcBorders>
              <w:top w:val="nil"/>
              <w:left w:val="nil"/>
              <w:bottom w:val="single" w:sz="4" w:space="0" w:color="auto"/>
              <w:right w:val="single" w:sz="4" w:space="0" w:color="auto"/>
            </w:tcBorders>
            <w:vAlign w:val="center"/>
            <w:hideMark/>
          </w:tcPr>
          <w:p w14:paraId="6D30553C" w14:textId="77777777" w:rsidR="00572179" w:rsidRDefault="00572179">
            <w:pPr>
              <w:jc w:val="center"/>
              <w:rPr>
                <w:rFonts w:ascii="GHEA Grapalat" w:hAnsi="GHEA Grapalat"/>
                <w:sz w:val="28"/>
                <w:szCs w:val="28"/>
              </w:rPr>
            </w:pPr>
            <w:r>
              <w:rPr>
                <w:rFonts w:ascii="GHEA Grapalat" w:hAnsi="GHEA Grapalat"/>
                <w:sz w:val="28"/>
                <w:szCs w:val="28"/>
              </w:rPr>
              <w:t>т</w:t>
            </w:r>
          </w:p>
        </w:tc>
        <w:tc>
          <w:tcPr>
            <w:tcW w:w="1180" w:type="dxa"/>
            <w:tcBorders>
              <w:top w:val="nil"/>
              <w:left w:val="nil"/>
              <w:bottom w:val="single" w:sz="4" w:space="0" w:color="auto"/>
              <w:right w:val="single" w:sz="4" w:space="0" w:color="auto"/>
            </w:tcBorders>
            <w:vAlign w:val="center"/>
            <w:hideMark/>
          </w:tcPr>
          <w:p w14:paraId="7242BFAD" w14:textId="77777777" w:rsidR="00572179" w:rsidRDefault="00572179">
            <w:pPr>
              <w:jc w:val="center"/>
              <w:rPr>
                <w:rFonts w:ascii="GHEA Grapalat" w:hAnsi="GHEA Grapalat"/>
              </w:rPr>
            </w:pPr>
            <w:r>
              <w:rPr>
                <w:rFonts w:ascii="GHEA Grapalat" w:hAnsi="GHEA Grapalat"/>
              </w:rPr>
              <w:t>1.08</w:t>
            </w:r>
          </w:p>
        </w:tc>
        <w:tc>
          <w:tcPr>
            <w:tcW w:w="1420" w:type="dxa"/>
            <w:tcBorders>
              <w:top w:val="nil"/>
              <w:left w:val="nil"/>
              <w:bottom w:val="single" w:sz="4" w:space="0" w:color="auto"/>
              <w:right w:val="single" w:sz="4" w:space="0" w:color="auto"/>
            </w:tcBorders>
            <w:vAlign w:val="center"/>
            <w:hideMark/>
          </w:tcPr>
          <w:p w14:paraId="05C04ACF" w14:textId="77777777" w:rsidR="00572179" w:rsidRDefault="00572179">
            <w:pPr>
              <w:jc w:val="center"/>
              <w:rPr>
                <w:rFonts w:ascii="GHEA Grapalat" w:hAnsi="GHEA Grapalat"/>
              </w:rPr>
            </w:pPr>
            <w:r>
              <w:rPr>
                <w:rFonts w:ascii="GHEA Grapalat" w:hAnsi="GHEA Grapalat"/>
              </w:rPr>
              <w:t>460.345</w:t>
            </w:r>
          </w:p>
        </w:tc>
        <w:tc>
          <w:tcPr>
            <w:tcW w:w="1580" w:type="dxa"/>
            <w:tcBorders>
              <w:top w:val="nil"/>
              <w:left w:val="nil"/>
              <w:bottom w:val="single" w:sz="4" w:space="0" w:color="auto"/>
              <w:right w:val="single" w:sz="4" w:space="0" w:color="auto"/>
            </w:tcBorders>
            <w:noWrap/>
            <w:vAlign w:val="center"/>
            <w:hideMark/>
          </w:tcPr>
          <w:p w14:paraId="3D029D86"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497.173</w:t>
            </w:r>
          </w:p>
        </w:tc>
      </w:tr>
      <w:tr w:rsidR="00572179" w14:paraId="561F1F8B" w14:textId="77777777" w:rsidTr="00572179">
        <w:trPr>
          <w:trHeight w:val="405"/>
        </w:trPr>
        <w:tc>
          <w:tcPr>
            <w:tcW w:w="880" w:type="dxa"/>
            <w:tcBorders>
              <w:top w:val="nil"/>
              <w:left w:val="single" w:sz="4" w:space="0" w:color="auto"/>
              <w:bottom w:val="single" w:sz="4" w:space="0" w:color="auto"/>
              <w:right w:val="single" w:sz="4" w:space="0" w:color="auto"/>
            </w:tcBorders>
            <w:noWrap/>
            <w:vAlign w:val="center"/>
            <w:hideMark/>
          </w:tcPr>
          <w:p w14:paraId="4F986F8D"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7</w:t>
            </w:r>
          </w:p>
        </w:tc>
        <w:tc>
          <w:tcPr>
            <w:tcW w:w="2880" w:type="dxa"/>
            <w:tcBorders>
              <w:top w:val="nil"/>
              <w:left w:val="nil"/>
              <w:bottom w:val="single" w:sz="4" w:space="0" w:color="auto"/>
              <w:right w:val="single" w:sz="4" w:space="0" w:color="auto"/>
            </w:tcBorders>
            <w:vAlign w:val="bottom"/>
            <w:hideMark/>
          </w:tcPr>
          <w:p w14:paraId="25FC50B0" w14:textId="77777777" w:rsidR="00572179" w:rsidRDefault="00572179">
            <w:pPr>
              <w:rPr>
                <w:rFonts w:ascii="GHEA Grapalat" w:hAnsi="GHEA Grapalat"/>
              </w:rPr>
            </w:pPr>
            <w:r>
              <w:rPr>
                <w:rFonts w:ascii="GHEA Grapalat" w:hAnsi="GHEA Grapalat"/>
              </w:rPr>
              <w:t>Арматура Փ8A-1</w:t>
            </w:r>
          </w:p>
        </w:tc>
        <w:tc>
          <w:tcPr>
            <w:tcW w:w="940" w:type="dxa"/>
            <w:tcBorders>
              <w:top w:val="nil"/>
              <w:left w:val="nil"/>
              <w:bottom w:val="single" w:sz="4" w:space="0" w:color="auto"/>
              <w:right w:val="single" w:sz="4" w:space="0" w:color="auto"/>
            </w:tcBorders>
            <w:vAlign w:val="center"/>
            <w:hideMark/>
          </w:tcPr>
          <w:p w14:paraId="5BB028F5" w14:textId="77777777" w:rsidR="00572179" w:rsidRDefault="00572179">
            <w:pPr>
              <w:jc w:val="center"/>
              <w:rPr>
                <w:rFonts w:ascii="GHEA Grapalat" w:hAnsi="GHEA Grapalat"/>
                <w:sz w:val="28"/>
                <w:szCs w:val="28"/>
              </w:rPr>
            </w:pPr>
            <w:r>
              <w:rPr>
                <w:rFonts w:ascii="GHEA Grapalat" w:hAnsi="GHEA Grapalat"/>
                <w:sz w:val="28"/>
                <w:szCs w:val="28"/>
              </w:rPr>
              <w:t>т</w:t>
            </w:r>
          </w:p>
        </w:tc>
        <w:tc>
          <w:tcPr>
            <w:tcW w:w="1180" w:type="dxa"/>
            <w:tcBorders>
              <w:top w:val="nil"/>
              <w:left w:val="nil"/>
              <w:bottom w:val="single" w:sz="4" w:space="0" w:color="auto"/>
              <w:right w:val="single" w:sz="4" w:space="0" w:color="auto"/>
            </w:tcBorders>
            <w:vAlign w:val="center"/>
            <w:hideMark/>
          </w:tcPr>
          <w:p w14:paraId="1020219D" w14:textId="77777777" w:rsidR="00572179" w:rsidRDefault="00572179">
            <w:pPr>
              <w:jc w:val="center"/>
              <w:rPr>
                <w:rFonts w:ascii="GHEA Grapalat" w:hAnsi="GHEA Grapalat"/>
              </w:rPr>
            </w:pPr>
            <w:r>
              <w:rPr>
                <w:rFonts w:ascii="GHEA Grapalat" w:hAnsi="GHEA Grapalat"/>
              </w:rPr>
              <w:t>0.061</w:t>
            </w:r>
          </w:p>
        </w:tc>
        <w:tc>
          <w:tcPr>
            <w:tcW w:w="1420" w:type="dxa"/>
            <w:tcBorders>
              <w:top w:val="nil"/>
              <w:left w:val="nil"/>
              <w:bottom w:val="single" w:sz="4" w:space="0" w:color="auto"/>
              <w:right w:val="single" w:sz="4" w:space="0" w:color="auto"/>
            </w:tcBorders>
            <w:vAlign w:val="center"/>
            <w:hideMark/>
          </w:tcPr>
          <w:p w14:paraId="3BB63903" w14:textId="77777777" w:rsidR="00572179" w:rsidRDefault="00572179">
            <w:pPr>
              <w:jc w:val="center"/>
              <w:rPr>
                <w:rFonts w:ascii="GHEA Grapalat" w:hAnsi="GHEA Grapalat"/>
              </w:rPr>
            </w:pPr>
            <w:r>
              <w:rPr>
                <w:rFonts w:ascii="GHEA Grapalat" w:hAnsi="GHEA Grapalat"/>
              </w:rPr>
              <w:t>436.264</w:t>
            </w:r>
          </w:p>
        </w:tc>
        <w:tc>
          <w:tcPr>
            <w:tcW w:w="1580" w:type="dxa"/>
            <w:tcBorders>
              <w:top w:val="nil"/>
              <w:left w:val="nil"/>
              <w:bottom w:val="single" w:sz="4" w:space="0" w:color="auto"/>
              <w:right w:val="single" w:sz="4" w:space="0" w:color="auto"/>
            </w:tcBorders>
            <w:noWrap/>
            <w:vAlign w:val="center"/>
            <w:hideMark/>
          </w:tcPr>
          <w:p w14:paraId="58B5EBAD"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26.612</w:t>
            </w:r>
          </w:p>
        </w:tc>
      </w:tr>
      <w:tr w:rsidR="00572179" w14:paraId="789E5F65" w14:textId="77777777" w:rsidTr="00572179">
        <w:trPr>
          <w:trHeight w:val="1320"/>
        </w:trPr>
        <w:tc>
          <w:tcPr>
            <w:tcW w:w="880" w:type="dxa"/>
            <w:tcBorders>
              <w:top w:val="nil"/>
              <w:left w:val="single" w:sz="4" w:space="0" w:color="auto"/>
              <w:bottom w:val="single" w:sz="4" w:space="0" w:color="auto"/>
              <w:right w:val="single" w:sz="4" w:space="0" w:color="auto"/>
            </w:tcBorders>
            <w:noWrap/>
            <w:vAlign w:val="center"/>
            <w:hideMark/>
          </w:tcPr>
          <w:p w14:paraId="0309ED38"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8</w:t>
            </w:r>
          </w:p>
        </w:tc>
        <w:tc>
          <w:tcPr>
            <w:tcW w:w="2880" w:type="dxa"/>
            <w:tcBorders>
              <w:top w:val="nil"/>
              <w:left w:val="nil"/>
              <w:bottom w:val="single" w:sz="4" w:space="0" w:color="auto"/>
              <w:right w:val="single" w:sz="4" w:space="0" w:color="auto"/>
            </w:tcBorders>
            <w:vAlign w:val="bottom"/>
            <w:hideMark/>
          </w:tcPr>
          <w:p w14:paraId="2EDE2907" w14:textId="77777777" w:rsidR="00572179" w:rsidRDefault="00572179">
            <w:pPr>
              <w:rPr>
                <w:rFonts w:ascii="GHEA Grapalat" w:hAnsi="GHEA Grapalat"/>
                <w:sz w:val="22"/>
                <w:szCs w:val="22"/>
              </w:rPr>
            </w:pPr>
            <w:r>
              <w:rPr>
                <w:rFonts w:ascii="GHEA Grapalat" w:hAnsi="GHEA Grapalat"/>
                <w:sz w:val="22"/>
                <w:szCs w:val="22"/>
              </w:rPr>
              <w:t xml:space="preserve">Гидроизоляция ж/бетонных стен и фундаментов битумной мастикой в 2 слоя </w:t>
            </w:r>
          </w:p>
        </w:tc>
        <w:tc>
          <w:tcPr>
            <w:tcW w:w="940" w:type="dxa"/>
            <w:tcBorders>
              <w:top w:val="nil"/>
              <w:left w:val="nil"/>
              <w:bottom w:val="single" w:sz="4" w:space="0" w:color="auto"/>
              <w:right w:val="single" w:sz="4" w:space="0" w:color="auto"/>
            </w:tcBorders>
            <w:vAlign w:val="center"/>
            <w:hideMark/>
          </w:tcPr>
          <w:p w14:paraId="1BD8C76A" w14:textId="77777777" w:rsidR="00572179" w:rsidRDefault="00572179">
            <w:pPr>
              <w:jc w:val="center"/>
              <w:rPr>
                <w:rFonts w:ascii="GHEA Grapalat" w:hAnsi="GHEA Grapalat"/>
                <w:sz w:val="22"/>
                <w:szCs w:val="22"/>
              </w:rPr>
            </w:pPr>
            <w:r>
              <w:rPr>
                <w:rFonts w:ascii="GHEA Grapalat" w:hAnsi="GHEA Grapalat"/>
                <w:sz w:val="22"/>
                <w:szCs w:val="22"/>
              </w:rPr>
              <w:t>100 м2</w:t>
            </w:r>
          </w:p>
        </w:tc>
        <w:tc>
          <w:tcPr>
            <w:tcW w:w="1180" w:type="dxa"/>
            <w:tcBorders>
              <w:top w:val="nil"/>
              <w:left w:val="nil"/>
              <w:bottom w:val="single" w:sz="4" w:space="0" w:color="auto"/>
              <w:right w:val="single" w:sz="4" w:space="0" w:color="auto"/>
            </w:tcBorders>
            <w:vAlign w:val="center"/>
            <w:hideMark/>
          </w:tcPr>
          <w:p w14:paraId="6666FE21" w14:textId="77777777" w:rsidR="00572179" w:rsidRDefault="00572179">
            <w:pPr>
              <w:jc w:val="center"/>
              <w:rPr>
                <w:rFonts w:ascii="GHEA Grapalat" w:hAnsi="GHEA Grapalat"/>
              </w:rPr>
            </w:pPr>
            <w:r>
              <w:rPr>
                <w:rFonts w:ascii="GHEA Grapalat" w:hAnsi="GHEA Grapalat"/>
              </w:rPr>
              <w:t>1.12</w:t>
            </w:r>
          </w:p>
        </w:tc>
        <w:tc>
          <w:tcPr>
            <w:tcW w:w="1420" w:type="dxa"/>
            <w:tcBorders>
              <w:top w:val="nil"/>
              <w:left w:val="nil"/>
              <w:bottom w:val="single" w:sz="4" w:space="0" w:color="auto"/>
              <w:right w:val="single" w:sz="4" w:space="0" w:color="auto"/>
            </w:tcBorders>
            <w:noWrap/>
            <w:vAlign w:val="center"/>
            <w:hideMark/>
          </w:tcPr>
          <w:p w14:paraId="183022EA"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111.359</w:t>
            </w:r>
          </w:p>
        </w:tc>
        <w:tc>
          <w:tcPr>
            <w:tcW w:w="1580" w:type="dxa"/>
            <w:tcBorders>
              <w:top w:val="nil"/>
              <w:left w:val="nil"/>
              <w:bottom w:val="single" w:sz="4" w:space="0" w:color="auto"/>
              <w:right w:val="single" w:sz="4" w:space="0" w:color="auto"/>
            </w:tcBorders>
            <w:noWrap/>
            <w:vAlign w:val="center"/>
            <w:hideMark/>
          </w:tcPr>
          <w:p w14:paraId="09B82634"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124.722</w:t>
            </w:r>
          </w:p>
        </w:tc>
      </w:tr>
      <w:tr w:rsidR="00572179" w14:paraId="3238B0BD" w14:textId="77777777" w:rsidTr="00572179">
        <w:trPr>
          <w:trHeight w:val="1320"/>
        </w:trPr>
        <w:tc>
          <w:tcPr>
            <w:tcW w:w="880" w:type="dxa"/>
            <w:tcBorders>
              <w:top w:val="nil"/>
              <w:left w:val="single" w:sz="4" w:space="0" w:color="auto"/>
              <w:bottom w:val="single" w:sz="4" w:space="0" w:color="auto"/>
              <w:right w:val="single" w:sz="4" w:space="0" w:color="auto"/>
            </w:tcBorders>
            <w:noWrap/>
            <w:vAlign w:val="center"/>
            <w:hideMark/>
          </w:tcPr>
          <w:p w14:paraId="6EBEA2F8"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9</w:t>
            </w:r>
          </w:p>
        </w:tc>
        <w:tc>
          <w:tcPr>
            <w:tcW w:w="2880" w:type="dxa"/>
            <w:tcBorders>
              <w:top w:val="nil"/>
              <w:left w:val="nil"/>
              <w:bottom w:val="nil"/>
              <w:right w:val="single" w:sz="4" w:space="0" w:color="auto"/>
            </w:tcBorders>
            <w:vAlign w:val="bottom"/>
            <w:hideMark/>
          </w:tcPr>
          <w:p w14:paraId="227EF8E9" w14:textId="77777777" w:rsidR="00572179" w:rsidRDefault="00572179">
            <w:pPr>
              <w:rPr>
                <w:rFonts w:ascii="GHEA Grapalat" w:hAnsi="GHEA Grapalat"/>
                <w:sz w:val="22"/>
                <w:szCs w:val="22"/>
              </w:rPr>
            </w:pPr>
            <w:r>
              <w:rPr>
                <w:rFonts w:ascii="GHEA Grapalat" w:hAnsi="GHEA Grapalat"/>
                <w:sz w:val="22"/>
                <w:szCs w:val="22"/>
              </w:rPr>
              <w:t>Изготовление подстилающего слоя основания из базалтого щебня.</w:t>
            </w:r>
          </w:p>
        </w:tc>
        <w:tc>
          <w:tcPr>
            <w:tcW w:w="940" w:type="dxa"/>
            <w:tcBorders>
              <w:top w:val="nil"/>
              <w:left w:val="nil"/>
              <w:bottom w:val="nil"/>
              <w:right w:val="single" w:sz="4" w:space="0" w:color="auto"/>
            </w:tcBorders>
            <w:vAlign w:val="center"/>
            <w:hideMark/>
          </w:tcPr>
          <w:p w14:paraId="7C1FBD03" w14:textId="77777777" w:rsidR="00572179" w:rsidRDefault="00572179">
            <w:pPr>
              <w:jc w:val="center"/>
              <w:rPr>
                <w:rFonts w:ascii="GHEA Grapalat" w:hAnsi="GHEA Grapalat"/>
                <w:sz w:val="22"/>
                <w:szCs w:val="22"/>
              </w:rPr>
            </w:pPr>
            <w:r>
              <w:rPr>
                <w:rFonts w:ascii="GHEA Grapalat" w:hAnsi="GHEA Grapalat"/>
                <w:sz w:val="22"/>
                <w:szCs w:val="22"/>
              </w:rPr>
              <w:t>100м</w:t>
            </w:r>
            <w:r>
              <w:rPr>
                <w:rFonts w:ascii="GHEA Grapalat" w:hAnsi="GHEA Grapalat"/>
                <w:sz w:val="22"/>
                <w:szCs w:val="22"/>
                <w:vertAlign w:val="superscript"/>
              </w:rPr>
              <w:t>2</w:t>
            </w:r>
          </w:p>
        </w:tc>
        <w:tc>
          <w:tcPr>
            <w:tcW w:w="1180" w:type="dxa"/>
            <w:tcBorders>
              <w:top w:val="nil"/>
              <w:left w:val="nil"/>
              <w:bottom w:val="single" w:sz="4" w:space="0" w:color="auto"/>
              <w:right w:val="single" w:sz="4" w:space="0" w:color="auto"/>
            </w:tcBorders>
            <w:vAlign w:val="center"/>
            <w:hideMark/>
          </w:tcPr>
          <w:p w14:paraId="68A30909" w14:textId="77777777" w:rsidR="00572179" w:rsidRDefault="00572179">
            <w:pPr>
              <w:jc w:val="center"/>
              <w:rPr>
                <w:rFonts w:ascii="GHEA Grapalat" w:hAnsi="GHEA Grapalat"/>
              </w:rPr>
            </w:pPr>
            <w:r>
              <w:rPr>
                <w:rFonts w:ascii="GHEA Grapalat" w:hAnsi="GHEA Grapalat"/>
              </w:rPr>
              <w:t>0.594</w:t>
            </w:r>
          </w:p>
        </w:tc>
        <w:tc>
          <w:tcPr>
            <w:tcW w:w="1420" w:type="dxa"/>
            <w:tcBorders>
              <w:top w:val="nil"/>
              <w:left w:val="nil"/>
              <w:bottom w:val="single" w:sz="4" w:space="0" w:color="auto"/>
              <w:right w:val="single" w:sz="4" w:space="0" w:color="auto"/>
            </w:tcBorders>
            <w:noWrap/>
            <w:vAlign w:val="center"/>
            <w:hideMark/>
          </w:tcPr>
          <w:p w14:paraId="519E7C4E"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93.478</w:t>
            </w:r>
          </w:p>
        </w:tc>
        <w:tc>
          <w:tcPr>
            <w:tcW w:w="1580" w:type="dxa"/>
            <w:tcBorders>
              <w:top w:val="nil"/>
              <w:left w:val="nil"/>
              <w:bottom w:val="single" w:sz="4" w:space="0" w:color="auto"/>
              <w:right w:val="single" w:sz="4" w:space="0" w:color="auto"/>
            </w:tcBorders>
            <w:noWrap/>
            <w:vAlign w:val="center"/>
            <w:hideMark/>
          </w:tcPr>
          <w:p w14:paraId="4813949A"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55.526</w:t>
            </w:r>
          </w:p>
        </w:tc>
      </w:tr>
      <w:tr w:rsidR="00572179" w14:paraId="721854F8" w14:textId="77777777" w:rsidTr="00572179">
        <w:trPr>
          <w:trHeight w:val="1320"/>
        </w:trPr>
        <w:tc>
          <w:tcPr>
            <w:tcW w:w="880" w:type="dxa"/>
            <w:tcBorders>
              <w:top w:val="nil"/>
              <w:left w:val="single" w:sz="4" w:space="0" w:color="auto"/>
              <w:bottom w:val="single" w:sz="4" w:space="0" w:color="auto"/>
              <w:right w:val="single" w:sz="4" w:space="0" w:color="auto"/>
            </w:tcBorders>
            <w:noWrap/>
            <w:vAlign w:val="center"/>
            <w:hideMark/>
          </w:tcPr>
          <w:p w14:paraId="43E0FF81"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10</w:t>
            </w:r>
          </w:p>
        </w:tc>
        <w:tc>
          <w:tcPr>
            <w:tcW w:w="2880" w:type="dxa"/>
            <w:tcBorders>
              <w:top w:val="single" w:sz="4" w:space="0" w:color="auto"/>
              <w:left w:val="nil"/>
              <w:bottom w:val="single" w:sz="4" w:space="0" w:color="auto"/>
              <w:right w:val="single" w:sz="4" w:space="0" w:color="auto"/>
            </w:tcBorders>
            <w:vAlign w:val="center"/>
            <w:hideMark/>
          </w:tcPr>
          <w:p w14:paraId="29B6BE39" w14:textId="77777777" w:rsidR="00572179" w:rsidRDefault="00572179">
            <w:pPr>
              <w:rPr>
                <w:rFonts w:ascii="GHEA Grapalat" w:hAnsi="GHEA Grapalat"/>
                <w:sz w:val="22"/>
                <w:szCs w:val="22"/>
              </w:rPr>
            </w:pPr>
            <w:r>
              <w:rPr>
                <w:rFonts w:ascii="GHEA Grapalat" w:hAnsi="GHEA Grapalat"/>
                <w:sz w:val="22"/>
                <w:szCs w:val="22"/>
              </w:rPr>
              <w:t>Востанавление асфалтого покрития из мелказернистого горячего асфалта 50мм толщ.</w:t>
            </w:r>
          </w:p>
        </w:tc>
        <w:tc>
          <w:tcPr>
            <w:tcW w:w="940" w:type="dxa"/>
            <w:tcBorders>
              <w:top w:val="single" w:sz="4" w:space="0" w:color="auto"/>
              <w:left w:val="nil"/>
              <w:bottom w:val="nil"/>
              <w:right w:val="single" w:sz="4" w:space="0" w:color="auto"/>
            </w:tcBorders>
            <w:vAlign w:val="center"/>
            <w:hideMark/>
          </w:tcPr>
          <w:p w14:paraId="62AC59AF" w14:textId="77777777" w:rsidR="00572179" w:rsidRDefault="00572179">
            <w:pPr>
              <w:jc w:val="center"/>
              <w:rPr>
                <w:rFonts w:ascii="GHEA Grapalat" w:hAnsi="GHEA Grapalat"/>
                <w:sz w:val="22"/>
                <w:szCs w:val="22"/>
              </w:rPr>
            </w:pPr>
            <w:r>
              <w:rPr>
                <w:rFonts w:ascii="GHEA Grapalat" w:hAnsi="GHEA Grapalat"/>
                <w:sz w:val="22"/>
                <w:szCs w:val="22"/>
              </w:rPr>
              <w:t>100м</w:t>
            </w:r>
            <w:r>
              <w:rPr>
                <w:rFonts w:ascii="GHEA Grapalat" w:hAnsi="GHEA Grapalat"/>
                <w:sz w:val="22"/>
                <w:szCs w:val="22"/>
                <w:vertAlign w:val="superscript"/>
              </w:rPr>
              <w:t>2</w:t>
            </w:r>
          </w:p>
        </w:tc>
        <w:tc>
          <w:tcPr>
            <w:tcW w:w="1180" w:type="dxa"/>
            <w:tcBorders>
              <w:top w:val="nil"/>
              <w:left w:val="nil"/>
              <w:bottom w:val="single" w:sz="4" w:space="0" w:color="auto"/>
              <w:right w:val="single" w:sz="4" w:space="0" w:color="auto"/>
            </w:tcBorders>
            <w:vAlign w:val="center"/>
            <w:hideMark/>
          </w:tcPr>
          <w:p w14:paraId="08F98BA2" w14:textId="77777777" w:rsidR="00572179" w:rsidRDefault="00572179">
            <w:pPr>
              <w:jc w:val="center"/>
              <w:rPr>
                <w:rFonts w:ascii="GHEA Grapalat" w:hAnsi="GHEA Grapalat"/>
              </w:rPr>
            </w:pPr>
            <w:r>
              <w:rPr>
                <w:rFonts w:ascii="GHEA Grapalat" w:hAnsi="GHEA Grapalat"/>
              </w:rPr>
              <w:t>0.594</w:t>
            </w:r>
          </w:p>
        </w:tc>
        <w:tc>
          <w:tcPr>
            <w:tcW w:w="1420" w:type="dxa"/>
            <w:tcBorders>
              <w:top w:val="nil"/>
              <w:left w:val="nil"/>
              <w:bottom w:val="single" w:sz="4" w:space="0" w:color="auto"/>
              <w:right w:val="single" w:sz="4" w:space="0" w:color="auto"/>
            </w:tcBorders>
            <w:vAlign w:val="center"/>
            <w:hideMark/>
          </w:tcPr>
          <w:p w14:paraId="686E7F65" w14:textId="77777777" w:rsidR="00572179" w:rsidRDefault="00572179">
            <w:pPr>
              <w:jc w:val="center"/>
              <w:rPr>
                <w:rFonts w:ascii="GHEA Grapalat" w:hAnsi="GHEA Grapalat"/>
              </w:rPr>
            </w:pPr>
            <w:r>
              <w:rPr>
                <w:rFonts w:ascii="GHEA Grapalat" w:hAnsi="GHEA Grapalat"/>
              </w:rPr>
              <w:t>539.028</w:t>
            </w:r>
          </w:p>
        </w:tc>
        <w:tc>
          <w:tcPr>
            <w:tcW w:w="1580" w:type="dxa"/>
            <w:tcBorders>
              <w:top w:val="nil"/>
              <w:left w:val="nil"/>
              <w:bottom w:val="single" w:sz="4" w:space="0" w:color="auto"/>
              <w:right w:val="single" w:sz="4" w:space="0" w:color="auto"/>
            </w:tcBorders>
            <w:noWrap/>
            <w:vAlign w:val="center"/>
            <w:hideMark/>
          </w:tcPr>
          <w:p w14:paraId="721A32B6"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320.183</w:t>
            </w:r>
          </w:p>
        </w:tc>
      </w:tr>
      <w:tr w:rsidR="00572179" w14:paraId="44D0F6E0" w14:textId="77777777" w:rsidTr="00572179">
        <w:trPr>
          <w:trHeight w:val="660"/>
        </w:trPr>
        <w:tc>
          <w:tcPr>
            <w:tcW w:w="880" w:type="dxa"/>
            <w:tcBorders>
              <w:top w:val="nil"/>
              <w:left w:val="single" w:sz="4" w:space="0" w:color="auto"/>
              <w:bottom w:val="single" w:sz="4" w:space="0" w:color="auto"/>
              <w:right w:val="single" w:sz="4" w:space="0" w:color="auto"/>
            </w:tcBorders>
            <w:noWrap/>
            <w:vAlign w:val="center"/>
            <w:hideMark/>
          </w:tcPr>
          <w:p w14:paraId="2A809AD1"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11</w:t>
            </w:r>
          </w:p>
        </w:tc>
        <w:tc>
          <w:tcPr>
            <w:tcW w:w="2880" w:type="dxa"/>
            <w:tcBorders>
              <w:top w:val="nil"/>
              <w:left w:val="nil"/>
              <w:bottom w:val="nil"/>
              <w:right w:val="single" w:sz="4" w:space="0" w:color="auto"/>
            </w:tcBorders>
            <w:vAlign w:val="bottom"/>
            <w:hideMark/>
          </w:tcPr>
          <w:p w14:paraId="22C00CFC" w14:textId="77777777" w:rsidR="00572179" w:rsidRDefault="00572179">
            <w:pPr>
              <w:rPr>
                <w:rFonts w:ascii="GHEA Grapalat" w:hAnsi="GHEA Grapalat"/>
                <w:sz w:val="22"/>
                <w:szCs w:val="22"/>
              </w:rPr>
            </w:pPr>
            <w:r>
              <w:rPr>
                <w:rFonts w:ascii="GHEA Grapalat" w:hAnsi="GHEA Grapalat"/>
                <w:sz w:val="22"/>
                <w:szCs w:val="22"/>
              </w:rPr>
              <w:t>Установка базалтових калпаков 330x50мм</w:t>
            </w:r>
          </w:p>
        </w:tc>
        <w:tc>
          <w:tcPr>
            <w:tcW w:w="940" w:type="dxa"/>
            <w:tcBorders>
              <w:top w:val="single" w:sz="4" w:space="0" w:color="auto"/>
              <w:left w:val="nil"/>
              <w:bottom w:val="nil"/>
              <w:right w:val="single" w:sz="4" w:space="0" w:color="auto"/>
            </w:tcBorders>
            <w:vAlign w:val="center"/>
            <w:hideMark/>
          </w:tcPr>
          <w:p w14:paraId="3CBED6D8" w14:textId="77777777" w:rsidR="00572179" w:rsidRDefault="00572179">
            <w:pPr>
              <w:jc w:val="center"/>
              <w:rPr>
                <w:rFonts w:ascii="GHEA Grapalat" w:hAnsi="GHEA Grapalat"/>
                <w:sz w:val="22"/>
                <w:szCs w:val="22"/>
              </w:rPr>
            </w:pPr>
            <w:r>
              <w:rPr>
                <w:rFonts w:ascii="GHEA Grapalat" w:hAnsi="GHEA Grapalat"/>
                <w:sz w:val="22"/>
                <w:szCs w:val="22"/>
              </w:rPr>
              <w:t>п/м</w:t>
            </w:r>
          </w:p>
        </w:tc>
        <w:tc>
          <w:tcPr>
            <w:tcW w:w="1180" w:type="dxa"/>
            <w:tcBorders>
              <w:top w:val="nil"/>
              <w:left w:val="nil"/>
              <w:bottom w:val="single" w:sz="4" w:space="0" w:color="auto"/>
              <w:right w:val="single" w:sz="4" w:space="0" w:color="auto"/>
            </w:tcBorders>
            <w:vAlign w:val="center"/>
            <w:hideMark/>
          </w:tcPr>
          <w:p w14:paraId="0044F843" w14:textId="77777777" w:rsidR="00572179" w:rsidRDefault="00572179">
            <w:pPr>
              <w:jc w:val="center"/>
              <w:rPr>
                <w:rFonts w:ascii="GHEA Grapalat" w:hAnsi="GHEA Grapalat"/>
              </w:rPr>
            </w:pPr>
            <w:r>
              <w:rPr>
                <w:rFonts w:ascii="GHEA Grapalat" w:hAnsi="GHEA Grapalat"/>
              </w:rPr>
              <w:t>90</w:t>
            </w:r>
          </w:p>
        </w:tc>
        <w:tc>
          <w:tcPr>
            <w:tcW w:w="1420" w:type="dxa"/>
            <w:tcBorders>
              <w:top w:val="nil"/>
              <w:left w:val="nil"/>
              <w:bottom w:val="single" w:sz="4" w:space="0" w:color="auto"/>
              <w:right w:val="single" w:sz="4" w:space="0" w:color="auto"/>
            </w:tcBorders>
            <w:vAlign w:val="center"/>
            <w:hideMark/>
          </w:tcPr>
          <w:p w14:paraId="70F4C302" w14:textId="77777777" w:rsidR="00572179" w:rsidRDefault="00572179">
            <w:pPr>
              <w:jc w:val="center"/>
              <w:rPr>
                <w:rFonts w:ascii="GHEA Grapalat" w:hAnsi="GHEA Grapalat"/>
              </w:rPr>
            </w:pPr>
            <w:r>
              <w:rPr>
                <w:rFonts w:ascii="GHEA Grapalat" w:hAnsi="GHEA Grapalat"/>
              </w:rPr>
              <w:t>22.001</w:t>
            </w:r>
          </w:p>
        </w:tc>
        <w:tc>
          <w:tcPr>
            <w:tcW w:w="1580" w:type="dxa"/>
            <w:tcBorders>
              <w:top w:val="nil"/>
              <w:left w:val="nil"/>
              <w:bottom w:val="single" w:sz="4" w:space="0" w:color="auto"/>
              <w:right w:val="single" w:sz="4" w:space="0" w:color="auto"/>
            </w:tcBorders>
            <w:noWrap/>
            <w:vAlign w:val="center"/>
            <w:hideMark/>
          </w:tcPr>
          <w:p w14:paraId="78EA050F"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1,980.090</w:t>
            </w:r>
          </w:p>
        </w:tc>
      </w:tr>
      <w:tr w:rsidR="00572179" w14:paraId="33BE76B7" w14:textId="77777777" w:rsidTr="00572179">
        <w:trPr>
          <w:trHeight w:val="990"/>
        </w:trPr>
        <w:tc>
          <w:tcPr>
            <w:tcW w:w="880" w:type="dxa"/>
            <w:tcBorders>
              <w:top w:val="nil"/>
              <w:left w:val="single" w:sz="4" w:space="0" w:color="auto"/>
              <w:bottom w:val="single" w:sz="4" w:space="0" w:color="auto"/>
              <w:right w:val="single" w:sz="4" w:space="0" w:color="auto"/>
            </w:tcBorders>
            <w:noWrap/>
            <w:vAlign w:val="center"/>
            <w:hideMark/>
          </w:tcPr>
          <w:p w14:paraId="1F9BD4E8"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12</w:t>
            </w:r>
          </w:p>
        </w:tc>
        <w:tc>
          <w:tcPr>
            <w:tcW w:w="2880" w:type="dxa"/>
            <w:tcBorders>
              <w:top w:val="single" w:sz="4" w:space="0" w:color="auto"/>
              <w:left w:val="nil"/>
              <w:bottom w:val="nil"/>
              <w:right w:val="single" w:sz="4" w:space="0" w:color="auto"/>
            </w:tcBorders>
            <w:vAlign w:val="bottom"/>
            <w:hideMark/>
          </w:tcPr>
          <w:p w14:paraId="3843807A" w14:textId="77777777" w:rsidR="00572179" w:rsidRDefault="00572179">
            <w:pPr>
              <w:rPr>
                <w:rFonts w:ascii="GHEA Grapalat" w:hAnsi="GHEA Grapalat"/>
                <w:sz w:val="22"/>
                <w:szCs w:val="22"/>
              </w:rPr>
            </w:pPr>
            <w:r>
              <w:rPr>
                <w:rFonts w:ascii="GHEA Grapalat" w:hAnsi="GHEA Grapalat"/>
                <w:sz w:val="22"/>
                <w:szCs w:val="22"/>
              </w:rPr>
              <w:t>Установка базалтових груботесон-ных плит 330x50мм</w:t>
            </w:r>
          </w:p>
        </w:tc>
        <w:tc>
          <w:tcPr>
            <w:tcW w:w="940" w:type="dxa"/>
            <w:tcBorders>
              <w:top w:val="single" w:sz="4" w:space="0" w:color="auto"/>
              <w:left w:val="nil"/>
              <w:bottom w:val="nil"/>
              <w:right w:val="single" w:sz="4" w:space="0" w:color="auto"/>
            </w:tcBorders>
            <w:vAlign w:val="center"/>
            <w:hideMark/>
          </w:tcPr>
          <w:p w14:paraId="10A4AB01" w14:textId="77777777" w:rsidR="00572179" w:rsidRDefault="00572179">
            <w:pPr>
              <w:jc w:val="center"/>
              <w:rPr>
                <w:rFonts w:ascii="GHEA Grapalat" w:hAnsi="GHEA Grapalat"/>
                <w:sz w:val="22"/>
                <w:szCs w:val="22"/>
              </w:rPr>
            </w:pPr>
            <w:r>
              <w:rPr>
                <w:rFonts w:ascii="GHEA Grapalat" w:hAnsi="GHEA Grapalat"/>
                <w:sz w:val="22"/>
                <w:szCs w:val="22"/>
              </w:rPr>
              <w:t>м</w:t>
            </w:r>
            <w:r>
              <w:rPr>
                <w:rFonts w:ascii="GHEA Grapalat" w:hAnsi="GHEA Grapalat"/>
                <w:sz w:val="22"/>
                <w:szCs w:val="22"/>
                <w:vertAlign w:val="superscript"/>
              </w:rPr>
              <w:t>2</w:t>
            </w:r>
          </w:p>
        </w:tc>
        <w:tc>
          <w:tcPr>
            <w:tcW w:w="1180" w:type="dxa"/>
            <w:tcBorders>
              <w:top w:val="nil"/>
              <w:left w:val="nil"/>
              <w:bottom w:val="single" w:sz="4" w:space="0" w:color="auto"/>
              <w:right w:val="single" w:sz="4" w:space="0" w:color="auto"/>
            </w:tcBorders>
            <w:vAlign w:val="center"/>
            <w:hideMark/>
          </w:tcPr>
          <w:p w14:paraId="1841014F" w14:textId="77777777" w:rsidR="00572179" w:rsidRDefault="00572179">
            <w:pPr>
              <w:jc w:val="center"/>
              <w:rPr>
                <w:rFonts w:ascii="GHEA Grapalat" w:hAnsi="GHEA Grapalat"/>
              </w:rPr>
            </w:pPr>
            <w:r>
              <w:rPr>
                <w:rFonts w:ascii="GHEA Grapalat" w:hAnsi="GHEA Grapalat"/>
              </w:rPr>
              <w:t>61.7</w:t>
            </w:r>
          </w:p>
        </w:tc>
        <w:tc>
          <w:tcPr>
            <w:tcW w:w="1420" w:type="dxa"/>
            <w:tcBorders>
              <w:top w:val="nil"/>
              <w:left w:val="nil"/>
              <w:bottom w:val="single" w:sz="4" w:space="0" w:color="auto"/>
              <w:right w:val="single" w:sz="4" w:space="0" w:color="auto"/>
            </w:tcBorders>
            <w:vAlign w:val="center"/>
            <w:hideMark/>
          </w:tcPr>
          <w:p w14:paraId="10DBF32B" w14:textId="77777777" w:rsidR="00572179" w:rsidRDefault="00572179">
            <w:pPr>
              <w:jc w:val="center"/>
              <w:rPr>
                <w:rFonts w:ascii="GHEA Grapalat" w:hAnsi="GHEA Grapalat"/>
              </w:rPr>
            </w:pPr>
            <w:r>
              <w:rPr>
                <w:rFonts w:ascii="GHEA Grapalat" w:hAnsi="GHEA Grapalat"/>
              </w:rPr>
              <w:t>19.955</w:t>
            </w:r>
          </w:p>
        </w:tc>
        <w:tc>
          <w:tcPr>
            <w:tcW w:w="1580" w:type="dxa"/>
            <w:tcBorders>
              <w:top w:val="nil"/>
              <w:left w:val="nil"/>
              <w:bottom w:val="single" w:sz="4" w:space="0" w:color="auto"/>
              <w:right w:val="single" w:sz="4" w:space="0" w:color="auto"/>
            </w:tcBorders>
            <w:noWrap/>
            <w:vAlign w:val="center"/>
            <w:hideMark/>
          </w:tcPr>
          <w:p w14:paraId="610C6653"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1,231.224</w:t>
            </w:r>
          </w:p>
        </w:tc>
      </w:tr>
      <w:tr w:rsidR="00572179" w14:paraId="39CFB9B7" w14:textId="77777777" w:rsidTr="00572179">
        <w:trPr>
          <w:trHeight w:val="1380"/>
        </w:trPr>
        <w:tc>
          <w:tcPr>
            <w:tcW w:w="880" w:type="dxa"/>
            <w:tcBorders>
              <w:top w:val="nil"/>
              <w:left w:val="single" w:sz="4" w:space="0" w:color="auto"/>
              <w:bottom w:val="single" w:sz="4" w:space="0" w:color="auto"/>
              <w:right w:val="single" w:sz="4" w:space="0" w:color="auto"/>
            </w:tcBorders>
            <w:noWrap/>
            <w:vAlign w:val="center"/>
            <w:hideMark/>
          </w:tcPr>
          <w:p w14:paraId="2CDD07EC"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13</w:t>
            </w:r>
          </w:p>
        </w:tc>
        <w:tc>
          <w:tcPr>
            <w:tcW w:w="2880" w:type="dxa"/>
            <w:tcBorders>
              <w:top w:val="single" w:sz="4" w:space="0" w:color="auto"/>
              <w:left w:val="nil"/>
              <w:bottom w:val="single" w:sz="4" w:space="0" w:color="auto"/>
              <w:right w:val="single" w:sz="4" w:space="0" w:color="auto"/>
            </w:tcBorders>
            <w:vAlign w:val="center"/>
            <w:hideMark/>
          </w:tcPr>
          <w:p w14:paraId="3685C07A" w14:textId="77777777" w:rsidR="00572179" w:rsidRDefault="00572179">
            <w:pPr>
              <w:rPr>
                <w:rFonts w:ascii="GHEA Grapalat" w:hAnsi="GHEA Grapalat"/>
              </w:rPr>
            </w:pPr>
            <w:r>
              <w:rPr>
                <w:rFonts w:ascii="GHEA Grapalat" w:hAnsi="GHEA Grapalat"/>
              </w:rPr>
              <w:t>Обратная заспка грунта 2-ого категории булдозером с перемещением до 5м.</w:t>
            </w:r>
          </w:p>
        </w:tc>
        <w:tc>
          <w:tcPr>
            <w:tcW w:w="940" w:type="dxa"/>
            <w:tcBorders>
              <w:top w:val="single" w:sz="4" w:space="0" w:color="auto"/>
              <w:left w:val="nil"/>
              <w:bottom w:val="single" w:sz="4" w:space="0" w:color="auto"/>
              <w:right w:val="single" w:sz="4" w:space="0" w:color="auto"/>
            </w:tcBorders>
            <w:noWrap/>
            <w:vAlign w:val="center"/>
            <w:hideMark/>
          </w:tcPr>
          <w:p w14:paraId="4435D6B2" w14:textId="77777777" w:rsidR="00572179" w:rsidRDefault="00572179">
            <w:pPr>
              <w:jc w:val="center"/>
              <w:rPr>
                <w:rFonts w:ascii="GHEA Grapalat" w:hAnsi="GHEA Grapalat"/>
                <w:sz w:val="22"/>
                <w:szCs w:val="22"/>
              </w:rPr>
            </w:pPr>
            <w:r>
              <w:rPr>
                <w:rFonts w:ascii="GHEA Grapalat" w:hAnsi="GHEA Grapalat"/>
                <w:sz w:val="22"/>
                <w:szCs w:val="22"/>
              </w:rPr>
              <w:t>1000м</w:t>
            </w:r>
            <w:r>
              <w:rPr>
                <w:rFonts w:ascii="GHEA Grapalat" w:hAnsi="GHEA Grapalat"/>
                <w:sz w:val="22"/>
                <w:szCs w:val="22"/>
                <w:vertAlign w:val="superscript"/>
              </w:rPr>
              <w:t>3</w:t>
            </w:r>
          </w:p>
        </w:tc>
        <w:tc>
          <w:tcPr>
            <w:tcW w:w="1180" w:type="dxa"/>
            <w:tcBorders>
              <w:top w:val="nil"/>
              <w:left w:val="nil"/>
              <w:bottom w:val="single" w:sz="4" w:space="0" w:color="auto"/>
              <w:right w:val="single" w:sz="4" w:space="0" w:color="auto"/>
            </w:tcBorders>
            <w:vAlign w:val="center"/>
            <w:hideMark/>
          </w:tcPr>
          <w:p w14:paraId="607A445A" w14:textId="77777777" w:rsidR="00572179" w:rsidRDefault="00572179">
            <w:pPr>
              <w:jc w:val="center"/>
              <w:rPr>
                <w:rFonts w:ascii="GHEA Grapalat" w:hAnsi="GHEA Grapalat"/>
              </w:rPr>
            </w:pPr>
            <w:r>
              <w:rPr>
                <w:rFonts w:ascii="GHEA Grapalat" w:hAnsi="GHEA Grapalat"/>
              </w:rPr>
              <w:t>0.0378</w:t>
            </w:r>
          </w:p>
        </w:tc>
        <w:tc>
          <w:tcPr>
            <w:tcW w:w="1420" w:type="dxa"/>
            <w:tcBorders>
              <w:top w:val="nil"/>
              <w:left w:val="nil"/>
              <w:bottom w:val="single" w:sz="4" w:space="0" w:color="auto"/>
              <w:right w:val="single" w:sz="4" w:space="0" w:color="auto"/>
            </w:tcBorders>
            <w:noWrap/>
            <w:vAlign w:val="center"/>
            <w:hideMark/>
          </w:tcPr>
          <w:p w14:paraId="4D9D1ACB" w14:textId="77777777" w:rsidR="00572179" w:rsidRDefault="00572179">
            <w:pPr>
              <w:jc w:val="center"/>
              <w:rPr>
                <w:rFonts w:ascii="GHEA Grapalat" w:hAnsi="GHEA Grapalat"/>
                <w:color w:val="000000"/>
              </w:rPr>
            </w:pPr>
            <w:r>
              <w:rPr>
                <w:rFonts w:ascii="GHEA Grapalat" w:hAnsi="GHEA Grapalat"/>
                <w:color w:val="000000"/>
              </w:rPr>
              <w:t>79.455</w:t>
            </w:r>
          </w:p>
        </w:tc>
        <w:tc>
          <w:tcPr>
            <w:tcW w:w="1580" w:type="dxa"/>
            <w:tcBorders>
              <w:top w:val="nil"/>
              <w:left w:val="nil"/>
              <w:bottom w:val="single" w:sz="4" w:space="0" w:color="auto"/>
              <w:right w:val="single" w:sz="4" w:space="0" w:color="auto"/>
            </w:tcBorders>
            <w:noWrap/>
            <w:vAlign w:val="center"/>
            <w:hideMark/>
          </w:tcPr>
          <w:p w14:paraId="1F19BF61"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3.003</w:t>
            </w:r>
          </w:p>
        </w:tc>
      </w:tr>
      <w:tr w:rsidR="00572179" w14:paraId="130124BD" w14:textId="77777777" w:rsidTr="00572179">
        <w:trPr>
          <w:trHeight w:val="1035"/>
        </w:trPr>
        <w:tc>
          <w:tcPr>
            <w:tcW w:w="880" w:type="dxa"/>
            <w:tcBorders>
              <w:top w:val="nil"/>
              <w:left w:val="single" w:sz="4" w:space="0" w:color="auto"/>
              <w:bottom w:val="single" w:sz="4" w:space="0" w:color="auto"/>
              <w:right w:val="single" w:sz="4" w:space="0" w:color="auto"/>
            </w:tcBorders>
            <w:noWrap/>
            <w:vAlign w:val="center"/>
            <w:hideMark/>
          </w:tcPr>
          <w:p w14:paraId="71147446"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14</w:t>
            </w:r>
          </w:p>
        </w:tc>
        <w:tc>
          <w:tcPr>
            <w:tcW w:w="2880" w:type="dxa"/>
            <w:tcBorders>
              <w:top w:val="nil"/>
              <w:left w:val="nil"/>
              <w:bottom w:val="single" w:sz="4" w:space="0" w:color="auto"/>
              <w:right w:val="single" w:sz="4" w:space="0" w:color="auto"/>
            </w:tcBorders>
            <w:vAlign w:val="center"/>
            <w:hideMark/>
          </w:tcPr>
          <w:p w14:paraId="38BD969E" w14:textId="77777777" w:rsidR="00572179" w:rsidRDefault="00572179">
            <w:pPr>
              <w:rPr>
                <w:rFonts w:ascii="GHEA Grapalat" w:hAnsi="GHEA Grapalat"/>
              </w:rPr>
            </w:pPr>
            <w:r>
              <w:rPr>
                <w:rFonts w:ascii="GHEA Grapalat" w:hAnsi="GHEA Grapalat"/>
              </w:rPr>
              <w:t>Уплатнение грунта с ручним пневмоуплотнителем</w:t>
            </w:r>
          </w:p>
        </w:tc>
        <w:tc>
          <w:tcPr>
            <w:tcW w:w="940" w:type="dxa"/>
            <w:tcBorders>
              <w:top w:val="nil"/>
              <w:left w:val="nil"/>
              <w:bottom w:val="single" w:sz="4" w:space="0" w:color="auto"/>
              <w:right w:val="single" w:sz="4" w:space="0" w:color="auto"/>
            </w:tcBorders>
            <w:vAlign w:val="center"/>
            <w:hideMark/>
          </w:tcPr>
          <w:p w14:paraId="5C480888" w14:textId="77777777" w:rsidR="00572179" w:rsidRDefault="00572179">
            <w:pPr>
              <w:jc w:val="center"/>
              <w:rPr>
                <w:rFonts w:ascii="GHEA Grapalat" w:hAnsi="GHEA Grapalat"/>
              </w:rPr>
            </w:pPr>
            <w:r>
              <w:rPr>
                <w:rFonts w:ascii="GHEA Grapalat" w:hAnsi="GHEA Grapalat"/>
              </w:rPr>
              <w:t>100м</w:t>
            </w:r>
            <w:r>
              <w:rPr>
                <w:rFonts w:ascii="GHEA Grapalat" w:hAnsi="GHEA Grapalat"/>
                <w:vertAlign w:val="superscript"/>
              </w:rPr>
              <w:t>3</w:t>
            </w:r>
          </w:p>
        </w:tc>
        <w:tc>
          <w:tcPr>
            <w:tcW w:w="1180" w:type="dxa"/>
            <w:tcBorders>
              <w:top w:val="nil"/>
              <w:left w:val="nil"/>
              <w:bottom w:val="single" w:sz="4" w:space="0" w:color="auto"/>
              <w:right w:val="single" w:sz="4" w:space="0" w:color="auto"/>
            </w:tcBorders>
            <w:vAlign w:val="center"/>
            <w:hideMark/>
          </w:tcPr>
          <w:p w14:paraId="527C4124" w14:textId="77777777" w:rsidR="00572179" w:rsidRDefault="00572179">
            <w:pPr>
              <w:jc w:val="center"/>
              <w:rPr>
                <w:rFonts w:ascii="GHEA Grapalat" w:hAnsi="GHEA Grapalat"/>
              </w:rPr>
            </w:pPr>
            <w:r>
              <w:rPr>
                <w:rFonts w:ascii="GHEA Grapalat" w:hAnsi="GHEA Grapalat"/>
              </w:rPr>
              <w:t>0.378</w:t>
            </w:r>
          </w:p>
        </w:tc>
        <w:tc>
          <w:tcPr>
            <w:tcW w:w="1420" w:type="dxa"/>
            <w:tcBorders>
              <w:top w:val="nil"/>
              <w:left w:val="nil"/>
              <w:bottom w:val="single" w:sz="4" w:space="0" w:color="auto"/>
              <w:right w:val="single" w:sz="4" w:space="0" w:color="auto"/>
            </w:tcBorders>
            <w:noWrap/>
            <w:vAlign w:val="center"/>
            <w:hideMark/>
          </w:tcPr>
          <w:p w14:paraId="03DBE5F6" w14:textId="77777777" w:rsidR="00572179" w:rsidRDefault="00572179">
            <w:pPr>
              <w:jc w:val="center"/>
              <w:rPr>
                <w:rFonts w:ascii="GHEA Grapalat" w:hAnsi="GHEA Grapalat"/>
                <w:color w:val="000000"/>
              </w:rPr>
            </w:pPr>
            <w:r>
              <w:rPr>
                <w:rFonts w:ascii="GHEA Grapalat" w:hAnsi="GHEA Grapalat"/>
                <w:color w:val="000000"/>
              </w:rPr>
              <w:t>38.693</w:t>
            </w:r>
          </w:p>
        </w:tc>
        <w:tc>
          <w:tcPr>
            <w:tcW w:w="1580" w:type="dxa"/>
            <w:tcBorders>
              <w:top w:val="nil"/>
              <w:left w:val="nil"/>
              <w:bottom w:val="single" w:sz="4" w:space="0" w:color="auto"/>
              <w:right w:val="single" w:sz="4" w:space="0" w:color="auto"/>
            </w:tcBorders>
            <w:noWrap/>
            <w:vAlign w:val="center"/>
            <w:hideMark/>
          </w:tcPr>
          <w:p w14:paraId="2611C6B7"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14.626</w:t>
            </w:r>
          </w:p>
        </w:tc>
      </w:tr>
      <w:tr w:rsidR="00572179" w14:paraId="04B8B006" w14:textId="77777777" w:rsidTr="00572179">
        <w:trPr>
          <w:trHeight w:val="1380"/>
        </w:trPr>
        <w:tc>
          <w:tcPr>
            <w:tcW w:w="880" w:type="dxa"/>
            <w:tcBorders>
              <w:top w:val="nil"/>
              <w:left w:val="single" w:sz="4" w:space="0" w:color="auto"/>
              <w:bottom w:val="single" w:sz="4" w:space="0" w:color="auto"/>
              <w:right w:val="single" w:sz="4" w:space="0" w:color="auto"/>
            </w:tcBorders>
            <w:noWrap/>
            <w:vAlign w:val="center"/>
            <w:hideMark/>
          </w:tcPr>
          <w:p w14:paraId="2DEB1A5D"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15</w:t>
            </w:r>
          </w:p>
        </w:tc>
        <w:tc>
          <w:tcPr>
            <w:tcW w:w="2880" w:type="dxa"/>
            <w:tcBorders>
              <w:top w:val="nil"/>
              <w:left w:val="nil"/>
              <w:bottom w:val="single" w:sz="4" w:space="0" w:color="auto"/>
              <w:right w:val="single" w:sz="4" w:space="0" w:color="auto"/>
            </w:tcBorders>
            <w:vAlign w:val="center"/>
            <w:hideMark/>
          </w:tcPr>
          <w:p w14:paraId="2F5F2200" w14:textId="77777777" w:rsidR="00572179" w:rsidRDefault="00572179">
            <w:pPr>
              <w:rPr>
                <w:rFonts w:ascii="GHEA Grapalat" w:hAnsi="GHEA Grapalat"/>
              </w:rPr>
            </w:pPr>
            <w:r>
              <w:rPr>
                <w:rFonts w:ascii="GHEA Grapalat" w:hAnsi="GHEA Grapalat"/>
              </w:rPr>
              <w:t>Погрузка строй мусора экскаватором на а/самосвал (бетон и камни)</w:t>
            </w:r>
          </w:p>
        </w:tc>
        <w:tc>
          <w:tcPr>
            <w:tcW w:w="940" w:type="dxa"/>
            <w:tcBorders>
              <w:top w:val="nil"/>
              <w:left w:val="nil"/>
              <w:bottom w:val="single" w:sz="4" w:space="0" w:color="auto"/>
              <w:right w:val="single" w:sz="4" w:space="0" w:color="auto"/>
            </w:tcBorders>
            <w:vAlign w:val="center"/>
            <w:hideMark/>
          </w:tcPr>
          <w:p w14:paraId="6FA82706" w14:textId="77777777" w:rsidR="00572179" w:rsidRDefault="00572179">
            <w:pPr>
              <w:jc w:val="center"/>
              <w:rPr>
                <w:rFonts w:ascii="GHEA Grapalat" w:hAnsi="GHEA Grapalat"/>
              </w:rPr>
            </w:pPr>
            <w:r>
              <w:rPr>
                <w:rFonts w:ascii="GHEA Grapalat" w:hAnsi="GHEA Grapalat"/>
              </w:rPr>
              <w:t>1000м</w:t>
            </w:r>
            <w:r>
              <w:rPr>
                <w:rFonts w:ascii="GHEA Grapalat" w:hAnsi="GHEA Grapalat"/>
                <w:vertAlign w:val="superscript"/>
              </w:rPr>
              <w:t>3</w:t>
            </w:r>
          </w:p>
        </w:tc>
        <w:tc>
          <w:tcPr>
            <w:tcW w:w="1180" w:type="dxa"/>
            <w:tcBorders>
              <w:top w:val="nil"/>
              <w:left w:val="nil"/>
              <w:bottom w:val="single" w:sz="4" w:space="0" w:color="auto"/>
              <w:right w:val="single" w:sz="4" w:space="0" w:color="auto"/>
            </w:tcBorders>
            <w:vAlign w:val="center"/>
            <w:hideMark/>
          </w:tcPr>
          <w:p w14:paraId="20EE06E5" w14:textId="77777777" w:rsidR="00572179" w:rsidRDefault="00572179">
            <w:pPr>
              <w:jc w:val="center"/>
              <w:rPr>
                <w:rFonts w:ascii="GHEA Grapalat" w:hAnsi="GHEA Grapalat"/>
              </w:rPr>
            </w:pPr>
            <w:r>
              <w:rPr>
                <w:rFonts w:ascii="GHEA Grapalat" w:hAnsi="GHEA Grapalat"/>
              </w:rPr>
              <w:t>0.036</w:t>
            </w:r>
          </w:p>
        </w:tc>
        <w:tc>
          <w:tcPr>
            <w:tcW w:w="1420" w:type="dxa"/>
            <w:tcBorders>
              <w:top w:val="nil"/>
              <w:left w:val="nil"/>
              <w:bottom w:val="single" w:sz="4" w:space="0" w:color="auto"/>
              <w:right w:val="single" w:sz="4" w:space="0" w:color="auto"/>
            </w:tcBorders>
            <w:noWrap/>
            <w:vAlign w:val="center"/>
            <w:hideMark/>
          </w:tcPr>
          <w:p w14:paraId="668B4074"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1,066.165</w:t>
            </w:r>
          </w:p>
        </w:tc>
        <w:tc>
          <w:tcPr>
            <w:tcW w:w="1580" w:type="dxa"/>
            <w:tcBorders>
              <w:top w:val="nil"/>
              <w:left w:val="nil"/>
              <w:bottom w:val="single" w:sz="4" w:space="0" w:color="auto"/>
              <w:right w:val="single" w:sz="4" w:space="0" w:color="auto"/>
            </w:tcBorders>
            <w:noWrap/>
            <w:vAlign w:val="center"/>
            <w:hideMark/>
          </w:tcPr>
          <w:p w14:paraId="07348400"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38.382</w:t>
            </w:r>
          </w:p>
        </w:tc>
      </w:tr>
      <w:tr w:rsidR="00572179" w14:paraId="6CBF91A5" w14:textId="77777777" w:rsidTr="00572179">
        <w:trPr>
          <w:trHeight w:val="690"/>
        </w:trPr>
        <w:tc>
          <w:tcPr>
            <w:tcW w:w="880" w:type="dxa"/>
            <w:tcBorders>
              <w:top w:val="nil"/>
              <w:left w:val="single" w:sz="4" w:space="0" w:color="auto"/>
              <w:bottom w:val="single" w:sz="4" w:space="0" w:color="auto"/>
              <w:right w:val="single" w:sz="4" w:space="0" w:color="auto"/>
            </w:tcBorders>
            <w:noWrap/>
            <w:vAlign w:val="center"/>
            <w:hideMark/>
          </w:tcPr>
          <w:p w14:paraId="3C457640"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16</w:t>
            </w:r>
          </w:p>
        </w:tc>
        <w:tc>
          <w:tcPr>
            <w:tcW w:w="2880" w:type="dxa"/>
            <w:tcBorders>
              <w:top w:val="nil"/>
              <w:left w:val="nil"/>
              <w:bottom w:val="single" w:sz="4" w:space="0" w:color="auto"/>
              <w:right w:val="single" w:sz="4" w:space="0" w:color="auto"/>
            </w:tcBorders>
            <w:vAlign w:val="center"/>
            <w:hideMark/>
          </w:tcPr>
          <w:p w14:paraId="4FD64533" w14:textId="77777777" w:rsidR="00572179" w:rsidRDefault="00572179">
            <w:pPr>
              <w:rPr>
                <w:rFonts w:ascii="GHEA Grapalat" w:hAnsi="GHEA Grapalat"/>
              </w:rPr>
            </w:pPr>
            <w:r>
              <w:rPr>
                <w:rFonts w:ascii="GHEA Grapalat" w:hAnsi="GHEA Grapalat"/>
              </w:rPr>
              <w:t>Перевозка строй мусора на рост. 13км.</w:t>
            </w:r>
          </w:p>
        </w:tc>
        <w:tc>
          <w:tcPr>
            <w:tcW w:w="940" w:type="dxa"/>
            <w:tcBorders>
              <w:top w:val="nil"/>
              <w:left w:val="nil"/>
              <w:bottom w:val="single" w:sz="4" w:space="0" w:color="auto"/>
              <w:right w:val="single" w:sz="4" w:space="0" w:color="auto"/>
            </w:tcBorders>
            <w:vAlign w:val="center"/>
            <w:hideMark/>
          </w:tcPr>
          <w:p w14:paraId="6A298819" w14:textId="77777777" w:rsidR="00572179" w:rsidRDefault="00572179">
            <w:pPr>
              <w:jc w:val="center"/>
              <w:rPr>
                <w:rFonts w:ascii="GHEA Grapalat" w:hAnsi="GHEA Grapalat"/>
                <w:sz w:val="28"/>
                <w:szCs w:val="28"/>
              </w:rPr>
            </w:pPr>
            <w:r>
              <w:rPr>
                <w:rFonts w:ascii="GHEA Grapalat" w:hAnsi="GHEA Grapalat"/>
                <w:sz w:val="28"/>
                <w:szCs w:val="28"/>
              </w:rPr>
              <w:t>т</w:t>
            </w:r>
          </w:p>
        </w:tc>
        <w:tc>
          <w:tcPr>
            <w:tcW w:w="1180" w:type="dxa"/>
            <w:tcBorders>
              <w:top w:val="nil"/>
              <w:left w:val="nil"/>
              <w:bottom w:val="single" w:sz="4" w:space="0" w:color="auto"/>
              <w:right w:val="single" w:sz="4" w:space="0" w:color="auto"/>
            </w:tcBorders>
            <w:vAlign w:val="center"/>
            <w:hideMark/>
          </w:tcPr>
          <w:p w14:paraId="5657075D" w14:textId="77777777" w:rsidR="00572179" w:rsidRDefault="00572179">
            <w:pPr>
              <w:jc w:val="center"/>
              <w:rPr>
                <w:rFonts w:ascii="GHEA Grapalat" w:hAnsi="GHEA Grapalat"/>
              </w:rPr>
            </w:pPr>
            <w:r>
              <w:rPr>
                <w:rFonts w:ascii="GHEA Grapalat" w:hAnsi="GHEA Grapalat"/>
              </w:rPr>
              <w:t>72</w:t>
            </w:r>
          </w:p>
        </w:tc>
        <w:tc>
          <w:tcPr>
            <w:tcW w:w="1420" w:type="dxa"/>
            <w:tcBorders>
              <w:top w:val="nil"/>
              <w:left w:val="nil"/>
              <w:bottom w:val="single" w:sz="4" w:space="0" w:color="auto"/>
              <w:right w:val="single" w:sz="4" w:space="0" w:color="auto"/>
            </w:tcBorders>
            <w:noWrap/>
            <w:vAlign w:val="center"/>
            <w:hideMark/>
          </w:tcPr>
          <w:p w14:paraId="63C26448"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3.523</w:t>
            </w:r>
          </w:p>
        </w:tc>
        <w:tc>
          <w:tcPr>
            <w:tcW w:w="1580" w:type="dxa"/>
            <w:tcBorders>
              <w:top w:val="nil"/>
              <w:left w:val="nil"/>
              <w:bottom w:val="single" w:sz="4" w:space="0" w:color="auto"/>
              <w:right w:val="single" w:sz="4" w:space="0" w:color="auto"/>
            </w:tcBorders>
            <w:noWrap/>
            <w:vAlign w:val="center"/>
            <w:hideMark/>
          </w:tcPr>
          <w:p w14:paraId="338E14C5" w14:textId="77777777" w:rsidR="00572179" w:rsidRDefault="00572179">
            <w:pPr>
              <w:jc w:val="center"/>
              <w:rPr>
                <w:rFonts w:ascii="GHEA Grapalat" w:hAnsi="GHEA Grapalat"/>
                <w:color w:val="000000"/>
                <w:sz w:val="22"/>
                <w:szCs w:val="22"/>
              </w:rPr>
            </w:pPr>
            <w:r>
              <w:rPr>
                <w:rFonts w:ascii="GHEA Grapalat" w:hAnsi="GHEA Grapalat"/>
                <w:color w:val="000000"/>
                <w:sz w:val="22"/>
                <w:szCs w:val="22"/>
              </w:rPr>
              <w:t>253.656</w:t>
            </w:r>
          </w:p>
        </w:tc>
      </w:tr>
      <w:tr w:rsidR="00572179" w14:paraId="0FF8D912" w14:textId="77777777" w:rsidTr="00572179">
        <w:trPr>
          <w:trHeight w:val="638"/>
        </w:trPr>
        <w:tc>
          <w:tcPr>
            <w:tcW w:w="880" w:type="dxa"/>
            <w:tcBorders>
              <w:top w:val="nil"/>
              <w:left w:val="nil"/>
              <w:bottom w:val="nil"/>
              <w:right w:val="nil"/>
            </w:tcBorders>
            <w:noWrap/>
            <w:vAlign w:val="bottom"/>
            <w:hideMark/>
          </w:tcPr>
          <w:p w14:paraId="0C435D1B" w14:textId="77777777" w:rsidR="00572179" w:rsidRDefault="00572179">
            <w:pPr>
              <w:jc w:val="center"/>
              <w:rPr>
                <w:rFonts w:ascii="GHEA Grapalat" w:hAnsi="GHEA Grapalat"/>
                <w:color w:val="000000"/>
                <w:sz w:val="22"/>
                <w:szCs w:val="22"/>
              </w:rPr>
            </w:pPr>
          </w:p>
        </w:tc>
        <w:tc>
          <w:tcPr>
            <w:tcW w:w="2880" w:type="dxa"/>
            <w:tcBorders>
              <w:top w:val="nil"/>
              <w:left w:val="single" w:sz="4" w:space="0" w:color="auto"/>
              <w:bottom w:val="single" w:sz="4" w:space="0" w:color="auto"/>
              <w:right w:val="single" w:sz="4" w:space="0" w:color="auto"/>
            </w:tcBorders>
            <w:noWrap/>
            <w:vAlign w:val="center"/>
            <w:hideMark/>
          </w:tcPr>
          <w:p w14:paraId="0F579985" w14:textId="77777777" w:rsidR="00572179" w:rsidRDefault="00572179">
            <w:pPr>
              <w:jc w:val="center"/>
              <w:rPr>
                <w:rFonts w:ascii="GHEA Grapalat" w:hAnsi="GHEA Grapalat"/>
                <w:b/>
                <w:bCs/>
                <w:sz w:val="28"/>
                <w:szCs w:val="28"/>
              </w:rPr>
            </w:pPr>
            <w:r>
              <w:rPr>
                <w:rFonts w:ascii="GHEA Grapalat" w:hAnsi="GHEA Grapalat"/>
                <w:b/>
                <w:bCs/>
                <w:sz w:val="28"/>
                <w:szCs w:val="28"/>
              </w:rPr>
              <w:t>Всего</w:t>
            </w:r>
          </w:p>
        </w:tc>
        <w:tc>
          <w:tcPr>
            <w:tcW w:w="940" w:type="dxa"/>
            <w:tcBorders>
              <w:top w:val="nil"/>
              <w:left w:val="nil"/>
              <w:bottom w:val="single" w:sz="4" w:space="0" w:color="auto"/>
              <w:right w:val="single" w:sz="4" w:space="0" w:color="auto"/>
            </w:tcBorders>
            <w:noWrap/>
            <w:vAlign w:val="bottom"/>
            <w:hideMark/>
          </w:tcPr>
          <w:p w14:paraId="2EA94C73"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1180" w:type="dxa"/>
            <w:tcBorders>
              <w:top w:val="nil"/>
              <w:left w:val="nil"/>
              <w:bottom w:val="single" w:sz="4" w:space="0" w:color="auto"/>
              <w:right w:val="single" w:sz="4" w:space="0" w:color="auto"/>
            </w:tcBorders>
            <w:noWrap/>
            <w:vAlign w:val="bottom"/>
            <w:hideMark/>
          </w:tcPr>
          <w:p w14:paraId="2FE6960B"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noWrap/>
            <w:vAlign w:val="bottom"/>
            <w:hideMark/>
          </w:tcPr>
          <w:p w14:paraId="3C16FBAA"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1580" w:type="dxa"/>
            <w:tcBorders>
              <w:top w:val="nil"/>
              <w:left w:val="nil"/>
              <w:bottom w:val="single" w:sz="4" w:space="0" w:color="auto"/>
              <w:right w:val="nil"/>
            </w:tcBorders>
            <w:noWrap/>
            <w:vAlign w:val="center"/>
            <w:hideMark/>
          </w:tcPr>
          <w:p w14:paraId="58C1702A" w14:textId="77777777" w:rsidR="00572179" w:rsidRDefault="00572179">
            <w:pPr>
              <w:jc w:val="center"/>
              <w:rPr>
                <w:rFonts w:ascii="GHEA Grapalat" w:hAnsi="GHEA Grapalat"/>
                <w:b/>
                <w:bCs/>
                <w:color w:val="000000"/>
              </w:rPr>
            </w:pPr>
            <w:r>
              <w:rPr>
                <w:rFonts w:ascii="GHEA Grapalat" w:hAnsi="GHEA Grapalat"/>
                <w:b/>
                <w:bCs/>
                <w:color w:val="000000"/>
              </w:rPr>
              <w:t>7219.860</w:t>
            </w:r>
          </w:p>
        </w:tc>
      </w:tr>
      <w:tr w:rsidR="00572179" w14:paraId="0ADB2C62" w14:textId="77777777" w:rsidTr="00572179">
        <w:trPr>
          <w:trHeight w:val="709"/>
        </w:trPr>
        <w:tc>
          <w:tcPr>
            <w:tcW w:w="880" w:type="dxa"/>
            <w:tcBorders>
              <w:top w:val="single" w:sz="4" w:space="0" w:color="auto"/>
              <w:left w:val="single" w:sz="4" w:space="0" w:color="auto"/>
              <w:bottom w:val="single" w:sz="4" w:space="0" w:color="auto"/>
              <w:right w:val="single" w:sz="4" w:space="0" w:color="auto"/>
            </w:tcBorders>
            <w:noWrap/>
            <w:vAlign w:val="bottom"/>
            <w:hideMark/>
          </w:tcPr>
          <w:p w14:paraId="58AC4AE6"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2880" w:type="dxa"/>
            <w:tcBorders>
              <w:top w:val="nil"/>
              <w:left w:val="nil"/>
              <w:bottom w:val="single" w:sz="4" w:space="0" w:color="auto"/>
              <w:right w:val="single" w:sz="4" w:space="0" w:color="auto"/>
            </w:tcBorders>
            <w:noWrap/>
            <w:vAlign w:val="center"/>
            <w:hideMark/>
          </w:tcPr>
          <w:p w14:paraId="64C23EB5" w14:textId="77777777" w:rsidR="00572179" w:rsidRDefault="00572179">
            <w:pPr>
              <w:jc w:val="center"/>
              <w:rPr>
                <w:rFonts w:ascii="GHEA Grapalat" w:hAnsi="GHEA Grapalat"/>
                <w:b/>
                <w:bCs/>
                <w:color w:val="000000"/>
              </w:rPr>
            </w:pPr>
            <w:r>
              <w:rPr>
                <w:rFonts w:ascii="GHEA Grapalat" w:hAnsi="GHEA Grapalat"/>
                <w:b/>
                <w:bCs/>
                <w:color w:val="000000"/>
              </w:rPr>
              <w:t>Всего</w:t>
            </w:r>
          </w:p>
        </w:tc>
        <w:tc>
          <w:tcPr>
            <w:tcW w:w="940" w:type="dxa"/>
            <w:tcBorders>
              <w:top w:val="nil"/>
              <w:left w:val="nil"/>
              <w:bottom w:val="single" w:sz="4" w:space="0" w:color="auto"/>
              <w:right w:val="single" w:sz="4" w:space="0" w:color="auto"/>
            </w:tcBorders>
            <w:noWrap/>
            <w:vAlign w:val="bottom"/>
            <w:hideMark/>
          </w:tcPr>
          <w:p w14:paraId="0AEC87D7"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1180" w:type="dxa"/>
            <w:tcBorders>
              <w:top w:val="nil"/>
              <w:left w:val="nil"/>
              <w:bottom w:val="single" w:sz="4" w:space="0" w:color="auto"/>
              <w:right w:val="single" w:sz="4" w:space="0" w:color="auto"/>
            </w:tcBorders>
            <w:noWrap/>
            <w:vAlign w:val="bottom"/>
            <w:hideMark/>
          </w:tcPr>
          <w:p w14:paraId="2F23EDAB"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noWrap/>
            <w:vAlign w:val="bottom"/>
            <w:hideMark/>
          </w:tcPr>
          <w:p w14:paraId="10617332"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1580" w:type="dxa"/>
            <w:tcBorders>
              <w:top w:val="nil"/>
              <w:left w:val="nil"/>
              <w:bottom w:val="single" w:sz="4" w:space="0" w:color="auto"/>
              <w:right w:val="nil"/>
            </w:tcBorders>
            <w:noWrap/>
            <w:vAlign w:val="center"/>
            <w:hideMark/>
          </w:tcPr>
          <w:p w14:paraId="058CEFE1" w14:textId="77777777" w:rsidR="00572179" w:rsidRDefault="00572179">
            <w:pPr>
              <w:jc w:val="center"/>
              <w:rPr>
                <w:rFonts w:ascii="GHEA Grapalat" w:hAnsi="GHEA Grapalat"/>
                <w:b/>
                <w:bCs/>
                <w:color w:val="000000"/>
                <w:sz w:val="28"/>
                <w:szCs w:val="28"/>
              </w:rPr>
            </w:pPr>
            <w:r>
              <w:rPr>
                <w:rFonts w:ascii="GHEA Grapalat" w:hAnsi="GHEA Grapalat"/>
                <w:b/>
                <w:bCs/>
                <w:color w:val="000000"/>
                <w:sz w:val="28"/>
                <w:szCs w:val="28"/>
              </w:rPr>
              <w:t>7898.884</w:t>
            </w:r>
          </w:p>
        </w:tc>
      </w:tr>
      <w:tr w:rsidR="00572179" w14:paraId="080C7D39" w14:textId="77777777" w:rsidTr="00572179">
        <w:trPr>
          <w:trHeight w:val="420"/>
        </w:trPr>
        <w:tc>
          <w:tcPr>
            <w:tcW w:w="880" w:type="dxa"/>
            <w:tcBorders>
              <w:top w:val="nil"/>
              <w:left w:val="single" w:sz="4" w:space="0" w:color="auto"/>
              <w:bottom w:val="single" w:sz="4" w:space="0" w:color="auto"/>
              <w:right w:val="single" w:sz="4" w:space="0" w:color="auto"/>
            </w:tcBorders>
            <w:noWrap/>
            <w:vAlign w:val="bottom"/>
            <w:hideMark/>
          </w:tcPr>
          <w:p w14:paraId="1542746F"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2880" w:type="dxa"/>
            <w:tcBorders>
              <w:top w:val="nil"/>
              <w:left w:val="nil"/>
              <w:bottom w:val="single" w:sz="4" w:space="0" w:color="auto"/>
              <w:right w:val="single" w:sz="4" w:space="0" w:color="auto"/>
            </w:tcBorders>
            <w:noWrap/>
            <w:vAlign w:val="center"/>
            <w:hideMark/>
          </w:tcPr>
          <w:p w14:paraId="31798F15" w14:textId="77777777" w:rsidR="00572179" w:rsidRDefault="00572179">
            <w:pPr>
              <w:jc w:val="center"/>
              <w:rPr>
                <w:rFonts w:ascii="GHEA Grapalat" w:hAnsi="GHEA Grapalat"/>
                <w:b/>
                <w:bCs/>
              </w:rPr>
            </w:pPr>
            <w:r>
              <w:rPr>
                <w:rFonts w:ascii="GHEA Grapalat" w:hAnsi="GHEA Grapalat"/>
                <w:b/>
                <w:bCs/>
              </w:rPr>
              <w:t xml:space="preserve">Ндс /20%/  </w:t>
            </w:r>
          </w:p>
        </w:tc>
        <w:tc>
          <w:tcPr>
            <w:tcW w:w="940" w:type="dxa"/>
            <w:tcBorders>
              <w:top w:val="nil"/>
              <w:left w:val="nil"/>
              <w:bottom w:val="single" w:sz="4" w:space="0" w:color="auto"/>
              <w:right w:val="single" w:sz="4" w:space="0" w:color="auto"/>
            </w:tcBorders>
            <w:noWrap/>
            <w:vAlign w:val="bottom"/>
            <w:hideMark/>
          </w:tcPr>
          <w:p w14:paraId="1F72DA6B"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1180" w:type="dxa"/>
            <w:tcBorders>
              <w:top w:val="nil"/>
              <w:left w:val="nil"/>
              <w:bottom w:val="single" w:sz="4" w:space="0" w:color="auto"/>
              <w:right w:val="single" w:sz="4" w:space="0" w:color="auto"/>
            </w:tcBorders>
            <w:noWrap/>
            <w:vAlign w:val="bottom"/>
            <w:hideMark/>
          </w:tcPr>
          <w:p w14:paraId="143200C8"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noWrap/>
            <w:vAlign w:val="bottom"/>
            <w:hideMark/>
          </w:tcPr>
          <w:p w14:paraId="5D54BE30"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1580" w:type="dxa"/>
            <w:tcBorders>
              <w:top w:val="nil"/>
              <w:left w:val="nil"/>
              <w:bottom w:val="single" w:sz="4" w:space="0" w:color="auto"/>
              <w:right w:val="single" w:sz="4" w:space="0" w:color="auto"/>
            </w:tcBorders>
            <w:noWrap/>
            <w:vAlign w:val="center"/>
            <w:hideMark/>
          </w:tcPr>
          <w:p w14:paraId="171126DC" w14:textId="77777777" w:rsidR="00572179" w:rsidRDefault="00572179">
            <w:pPr>
              <w:jc w:val="center"/>
              <w:rPr>
                <w:rFonts w:ascii="GHEA Grapalat" w:hAnsi="GHEA Grapalat"/>
                <w:b/>
                <w:bCs/>
                <w:color w:val="000000"/>
                <w:sz w:val="22"/>
                <w:szCs w:val="22"/>
              </w:rPr>
            </w:pPr>
            <w:r>
              <w:rPr>
                <w:rFonts w:ascii="GHEA Grapalat" w:hAnsi="GHEA Grapalat"/>
                <w:b/>
                <w:bCs/>
                <w:color w:val="000000"/>
                <w:sz w:val="22"/>
                <w:szCs w:val="22"/>
              </w:rPr>
              <w:t>1579.777</w:t>
            </w:r>
          </w:p>
        </w:tc>
      </w:tr>
      <w:tr w:rsidR="00572179" w14:paraId="598EEFB9" w14:textId="77777777" w:rsidTr="00572179">
        <w:trPr>
          <w:trHeight w:val="585"/>
        </w:trPr>
        <w:tc>
          <w:tcPr>
            <w:tcW w:w="880" w:type="dxa"/>
            <w:tcBorders>
              <w:top w:val="nil"/>
              <w:left w:val="single" w:sz="4" w:space="0" w:color="auto"/>
              <w:bottom w:val="single" w:sz="4" w:space="0" w:color="auto"/>
              <w:right w:val="single" w:sz="4" w:space="0" w:color="auto"/>
            </w:tcBorders>
            <w:noWrap/>
            <w:vAlign w:val="bottom"/>
            <w:hideMark/>
          </w:tcPr>
          <w:p w14:paraId="622CA921"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2880" w:type="dxa"/>
            <w:tcBorders>
              <w:top w:val="nil"/>
              <w:left w:val="nil"/>
              <w:bottom w:val="single" w:sz="4" w:space="0" w:color="auto"/>
              <w:right w:val="single" w:sz="4" w:space="0" w:color="auto"/>
            </w:tcBorders>
            <w:noWrap/>
            <w:vAlign w:val="center"/>
            <w:hideMark/>
          </w:tcPr>
          <w:p w14:paraId="66614462" w14:textId="77777777" w:rsidR="00572179" w:rsidRDefault="00572179">
            <w:pPr>
              <w:jc w:val="center"/>
              <w:rPr>
                <w:rFonts w:ascii="GHEA Grapalat" w:hAnsi="GHEA Grapalat"/>
                <w:b/>
                <w:bCs/>
                <w:color w:val="000000"/>
                <w:sz w:val="28"/>
                <w:szCs w:val="28"/>
              </w:rPr>
            </w:pPr>
            <w:r>
              <w:rPr>
                <w:rFonts w:ascii="GHEA Grapalat" w:hAnsi="GHEA Grapalat"/>
                <w:b/>
                <w:bCs/>
                <w:color w:val="000000"/>
                <w:sz w:val="28"/>
                <w:szCs w:val="28"/>
              </w:rPr>
              <w:t>Всего</w:t>
            </w:r>
          </w:p>
        </w:tc>
        <w:tc>
          <w:tcPr>
            <w:tcW w:w="940" w:type="dxa"/>
            <w:tcBorders>
              <w:top w:val="nil"/>
              <w:left w:val="nil"/>
              <w:bottom w:val="single" w:sz="4" w:space="0" w:color="auto"/>
              <w:right w:val="single" w:sz="4" w:space="0" w:color="auto"/>
            </w:tcBorders>
            <w:noWrap/>
            <w:vAlign w:val="bottom"/>
            <w:hideMark/>
          </w:tcPr>
          <w:p w14:paraId="3C8944EF"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1180" w:type="dxa"/>
            <w:tcBorders>
              <w:top w:val="nil"/>
              <w:left w:val="nil"/>
              <w:bottom w:val="single" w:sz="4" w:space="0" w:color="auto"/>
              <w:right w:val="single" w:sz="4" w:space="0" w:color="auto"/>
            </w:tcBorders>
            <w:noWrap/>
            <w:vAlign w:val="bottom"/>
            <w:hideMark/>
          </w:tcPr>
          <w:p w14:paraId="79265CC9"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1420" w:type="dxa"/>
            <w:tcBorders>
              <w:top w:val="nil"/>
              <w:left w:val="nil"/>
              <w:bottom w:val="single" w:sz="4" w:space="0" w:color="auto"/>
              <w:right w:val="single" w:sz="4" w:space="0" w:color="auto"/>
            </w:tcBorders>
            <w:noWrap/>
            <w:vAlign w:val="bottom"/>
            <w:hideMark/>
          </w:tcPr>
          <w:p w14:paraId="4FC294AA" w14:textId="77777777" w:rsidR="00572179" w:rsidRDefault="00572179">
            <w:pPr>
              <w:rPr>
                <w:rFonts w:ascii="GHEA Grapalat" w:hAnsi="GHEA Grapalat"/>
                <w:color w:val="000000"/>
                <w:sz w:val="22"/>
                <w:szCs w:val="22"/>
              </w:rPr>
            </w:pPr>
            <w:r>
              <w:rPr>
                <w:rFonts w:ascii="Calibri" w:hAnsi="Calibri" w:cs="Calibri"/>
                <w:color w:val="000000"/>
                <w:sz w:val="22"/>
                <w:szCs w:val="22"/>
              </w:rPr>
              <w:t> </w:t>
            </w:r>
          </w:p>
        </w:tc>
        <w:tc>
          <w:tcPr>
            <w:tcW w:w="1580" w:type="dxa"/>
            <w:tcBorders>
              <w:top w:val="nil"/>
              <w:left w:val="nil"/>
              <w:bottom w:val="single" w:sz="4" w:space="0" w:color="auto"/>
              <w:right w:val="nil"/>
            </w:tcBorders>
            <w:noWrap/>
            <w:vAlign w:val="center"/>
            <w:hideMark/>
          </w:tcPr>
          <w:p w14:paraId="76CE0B28" w14:textId="77777777" w:rsidR="00572179" w:rsidRDefault="00572179">
            <w:pPr>
              <w:jc w:val="center"/>
              <w:rPr>
                <w:rFonts w:ascii="GHEA Grapalat" w:hAnsi="GHEA Grapalat"/>
                <w:b/>
                <w:bCs/>
                <w:color w:val="000000"/>
                <w:sz w:val="28"/>
                <w:szCs w:val="28"/>
              </w:rPr>
            </w:pPr>
            <w:r>
              <w:rPr>
                <w:rFonts w:ascii="GHEA Grapalat" w:hAnsi="GHEA Grapalat"/>
                <w:b/>
                <w:bCs/>
                <w:color w:val="000000"/>
                <w:sz w:val="28"/>
                <w:szCs w:val="28"/>
              </w:rPr>
              <w:t>9478.661</w:t>
            </w:r>
          </w:p>
        </w:tc>
      </w:tr>
    </w:tbl>
    <w:p w14:paraId="40F81814" w14:textId="77777777" w:rsidR="009B258D" w:rsidRDefault="009B258D" w:rsidP="001C41D7">
      <w:pPr>
        <w:jc w:val="both"/>
        <w:rPr>
          <w:rFonts w:ascii="GHEA Grapalat" w:hAnsi="GHEA Grapalat" w:cs="Sylfaen"/>
          <w:sz w:val="20"/>
          <w:szCs w:val="20"/>
          <w:lang w:val="hy-AM"/>
        </w:rPr>
      </w:pPr>
    </w:p>
    <w:p w14:paraId="66E6BF69" w14:textId="77777777" w:rsidR="00EC1742" w:rsidRDefault="00EC1742" w:rsidP="001C41D7">
      <w:pPr>
        <w:jc w:val="both"/>
        <w:rPr>
          <w:rFonts w:ascii="GHEA Grapalat" w:hAnsi="GHEA Grapalat" w:cs="Sylfaen"/>
          <w:sz w:val="20"/>
          <w:szCs w:val="20"/>
          <w:lang w:val="hy-AM"/>
        </w:rPr>
      </w:pPr>
    </w:p>
    <w:p w14:paraId="5C45F1AC" w14:textId="77777777" w:rsidR="00EC1742" w:rsidRDefault="00EC1742" w:rsidP="001C41D7">
      <w:pPr>
        <w:jc w:val="both"/>
        <w:rPr>
          <w:rFonts w:ascii="GHEA Grapalat" w:hAnsi="GHEA Grapalat" w:cs="Sylfaen"/>
          <w:sz w:val="20"/>
          <w:szCs w:val="20"/>
          <w:lang w:val="hy-AM"/>
        </w:rPr>
      </w:pPr>
    </w:p>
    <w:p w14:paraId="36F8A45B" w14:textId="2CD4D36F" w:rsidR="00C150F6" w:rsidRDefault="00C150F6" w:rsidP="00C150F6">
      <w:pPr>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Pr="008D264E">
        <w:rPr>
          <w:rFonts w:ascii="GHEA Grapalat" w:hAnsi="GHEA Grapalat" w:cs="Sylfaen"/>
          <w:b/>
          <w:bCs/>
          <w:sz w:val="20"/>
          <w:szCs w:val="20"/>
          <w:lang w:val="hy-AM"/>
        </w:rPr>
        <w:t>ТЕХНИЧЕСКОЕ ЗАДАНИЕ</w:t>
      </w:r>
    </w:p>
    <w:p w14:paraId="3B75AE59" w14:textId="77777777" w:rsidR="00841ADF" w:rsidRPr="008D264E" w:rsidRDefault="00841ADF" w:rsidP="00C150F6">
      <w:pPr>
        <w:jc w:val="both"/>
        <w:rPr>
          <w:rFonts w:ascii="GHEA Grapalat" w:hAnsi="GHEA Grapalat" w:cs="Sylfaen"/>
          <w:b/>
          <w:bCs/>
          <w:sz w:val="20"/>
          <w:szCs w:val="20"/>
          <w:lang w:val="hy-AM"/>
        </w:rPr>
      </w:pPr>
    </w:p>
    <w:p w14:paraId="767E46FC" w14:textId="77777777" w:rsidR="00841ADF" w:rsidRPr="0018682A" w:rsidRDefault="00841ADF" w:rsidP="00C150F6">
      <w:pPr>
        <w:jc w:val="both"/>
        <w:rPr>
          <w:rFonts w:ascii="GHEA Grapalat" w:hAnsi="GHEA Grapalat" w:cs="Sylfaen"/>
          <w:sz w:val="20"/>
          <w:szCs w:val="20"/>
        </w:rPr>
      </w:pPr>
    </w:p>
    <w:p w14:paraId="025C63B7" w14:textId="0894EDDB" w:rsidR="00D849AF" w:rsidRDefault="006A4554" w:rsidP="00C150F6">
      <w:pPr>
        <w:jc w:val="both"/>
        <w:rPr>
          <w:rFonts w:ascii="GHEA Grapalat" w:hAnsi="GHEA Grapalat" w:cs="Sylfaen"/>
          <w:sz w:val="20"/>
          <w:szCs w:val="20"/>
          <w:lang w:val="hy-AM"/>
        </w:rPr>
      </w:pPr>
      <w:r>
        <w:rPr>
          <w:rFonts w:ascii="GHEA Grapalat" w:hAnsi="GHEA Grapalat" w:cs="Arial"/>
          <w:color w:val="000000"/>
          <w:sz w:val="18"/>
          <w:szCs w:val="18"/>
        </w:rPr>
        <w:t>Предметом покупки являются реконструкция подпорной стены на улице Глинки административного района Эребуни города Еревана.</w:t>
      </w:r>
      <w:r>
        <w:rPr>
          <w:rFonts w:ascii="GHEA Grapalat" w:hAnsi="GHEA Grapalat" w:cs="Arial"/>
          <w:color w:val="000000"/>
          <w:sz w:val="18"/>
          <w:szCs w:val="18"/>
        </w:rPr>
        <w:br/>
        <w:t xml:space="preserve">     Выполнять работы в соответствии со строительными нормами, правилами и техническими условиями</w:t>
      </w:r>
      <w:r>
        <w:rPr>
          <w:rFonts w:ascii="Microsoft JhengHei" w:eastAsia="Microsoft JhengHei" w:hAnsi="Microsoft JhengHei" w:cs="Microsoft JhengHei" w:hint="eastAsia"/>
          <w:color w:val="000000"/>
          <w:sz w:val="18"/>
          <w:szCs w:val="18"/>
        </w:rPr>
        <w:t>․</w:t>
      </w:r>
      <w:r>
        <w:rPr>
          <w:rFonts w:ascii="GHEA Grapalat" w:hAnsi="GHEA Grapalat" w:cs="Arial"/>
          <w:color w:val="000000"/>
          <w:sz w:val="18"/>
          <w:szCs w:val="18"/>
        </w:rPr>
        <w:t xml:space="preserve"> </w:t>
      </w:r>
      <w:r>
        <w:rPr>
          <w:rFonts w:ascii="GHEA Grapalat" w:hAnsi="GHEA Grapalat" w:cs="GHEA Grapalat"/>
          <w:color w:val="000000"/>
          <w:sz w:val="18"/>
          <w:szCs w:val="18"/>
        </w:rPr>
        <w:t>на</w:t>
      </w:r>
      <w:r>
        <w:rPr>
          <w:rFonts w:ascii="GHEA Grapalat" w:hAnsi="GHEA Grapalat" w:cs="Arial"/>
          <w:color w:val="000000"/>
          <w:sz w:val="18"/>
          <w:szCs w:val="18"/>
        </w:rPr>
        <w:t xml:space="preserve"> </w:t>
      </w:r>
      <w:r>
        <w:rPr>
          <w:rFonts w:ascii="GHEA Grapalat" w:hAnsi="GHEA Grapalat" w:cs="GHEA Grapalat"/>
          <w:color w:val="000000"/>
          <w:sz w:val="18"/>
          <w:szCs w:val="18"/>
        </w:rPr>
        <w:t>основании</w:t>
      </w:r>
      <w:r>
        <w:rPr>
          <w:rFonts w:ascii="GHEA Grapalat" w:hAnsi="GHEA Grapalat" w:cs="Arial"/>
          <w:color w:val="000000"/>
          <w:sz w:val="18"/>
          <w:szCs w:val="18"/>
        </w:rPr>
        <w:t xml:space="preserve"> заданий аппаратом руководителя административного района Эребуни. </w:t>
      </w:r>
      <w:r>
        <w:rPr>
          <w:rFonts w:ascii="GHEA Grapalat" w:hAnsi="GHEA Grapalat" w:cs="Arial"/>
          <w:color w:val="000000"/>
          <w:sz w:val="18"/>
          <w:szCs w:val="18"/>
        </w:rPr>
        <w:br/>
        <w:t xml:space="preserve">     Требуемая лицензия - Реализация строительства: Класс: 2-ой.</w:t>
      </w:r>
      <w:r>
        <w:rPr>
          <w:rFonts w:ascii="GHEA Grapalat" w:hAnsi="GHEA Grapalat" w:cs="Arial"/>
          <w:color w:val="000000"/>
          <w:sz w:val="18"/>
          <w:szCs w:val="18"/>
        </w:rPr>
        <w:br/>
        <w:t xml:space="preserve">     Требуемый вкладыш - Жилые, общественные и производственные сооружения. </w:t>
      </w:r>
      <w:r>
        <w:rPr>
          <w:rFonts w:ascii="GHEA Grapalat" w:hAnsi="GHEA Grapalat" w:cs="Arial"/>
          <w:color w:val="000000"/>
          <w:sz w:val="18"/>
          <w:szCs w:val="18"/>
        </w:rPr>
        <w:br/>
        <w:t xml:space="preserve">     Обеспечить надлежащую организацию строительных площадок во время строительных работ, применив постановление Совета старейшин Еревана от 16.03.2012 г. вопрос:405-Н, установленный решением.место для разделения площадей временным барьером и установки информационных табло:</w:t>
      </w:r>
      <w:r>
        <w:rPr>
          <w:rFonts w:ascii="GHEA Grapalat" w:hAnsi="GHEA Grapalat" w:cs="Arial"/>
          <w:color w:val="000000"/>
          <w:sz w:val="18"/>
          <w:szCs w:val="18"/>
        </w:rPr>
        <w:br/>
        <w:t xml:space="preserve">     Чтобы обеспечить надлежащее передвижение жителей на территориях, прилегающих к сооружению опоры, необходимо перевозить сыпучие и другие материалы на строительный объект в мешках и компактных контейнерах в объеме рабочего дня:  </w:t>
      </w:r>
      <w:r>
        <w:rPr>
          <w:rFonts w:ascii="GHEA Grapalat" w:hAnsi="GHEA Grapalat" w:cs="Arial"/>
          <w:color w:val="000000"/>
          <w:sz w:val="18"/>
          <w:szCs w:val="18"/>
        </w:rPr>
        <w:br/>
        <w:t xml:space="preserve">    Проводить работы таким образом, чтобы по возможности обеспечить беспрепятственное передвижение прохожих на участках, предназначенных для пешеходов, для которых это необходимо;                                  а) разделите зону проведения работ, установив предупреждающие знаки и ленты.,</w:t>
      </w:r>
      <w:r>
        <w:rPr>
          <w:rFonts w:ascii="GHEA Grapalat" w:hAnsi="GHEA Grapalat" w:cs="Arial"/>
          <w:color w:val="000000"/>
          <w:sz w:val="18"/>
          <w:szCs w:val="18"/>
        </w:rPr>
        <w:br/>
        <w:t xml:space="preserve">   б) при необходимости установите временные платформы,</w:t>
      </w:r>
      <w:r>
        <w:rPr>
          <w:rFonts w:ascii="GHEA Grapalat" w:hAnsi="GHEA Grapalat" w:cs="Arial"/>
          <w:color w:val="000000"/>
          <w:sz w:val="18"/>
          <w:szCs w:val="18"/>
        </w:rPr>
        <w:br/>
        <w:t xml:space="preserve">   в) не накапливать строительные материалы и строительный мусор на тротуарах и проезжих частях.,</w:t>
      </w:r>
      <w:r>
        <w:rPr>
          <w:rFonts w:ascii="GHEA Grapalat" w:hAnsi="GHEA Grapalat" w:cs="Arial"/>
          <w:color w:val="000000"/>
          <w:sz w:val="18"/>
          <w:szCs w:val="18"/>
        </w:rPr>
        <w:br/>
        <w:t xml:space="preserve">   г) в дневный срок перевезти со склада только необходимое количество строительных материалов и перевезти образовавшийся строительный мусор.,</w:t>
      </w:r>
      <w:r>
        <w:rPr>
          <w:rFonts w:ascii="GHEA Grapalat" w:hAnsi="GHEA Grapalat" w:cs="Arial"/>
          <w:color w:val="000000"/>
          <w:sz w:val="18"/>
          <w:szCs w:val="18"/>
        </w:rPr>
        <w:br/>
        <w:t xml:space="preserve">   д) подготовьте бетон и раствор на специальных колесных платформах, чтобы не испачкать покрытие тротуаров и проезжей части, и в конце дня отнесите его на склад или сдайте на хранение в надежном и надежном месте,</w:t>
      </w:r>
      <w:r>
        <w:rPr>
          <w:rFonts w:ascii="GHEA Grapalat" w:hAnsi="GHEA Grapalat" w:cs="Arial"/>
          <w:color w:val="000000"/>
          <w:sz w:val="18"/>
          <w:szCs w:val="18"/>
        </w:rPr>
        <w:br/>
        <w:t xml:space="preserve">  е) перед транспортировкой храните сыпучие материалы и образовавшийся строительный мусор только в мешках, которые необходимо ежедневно убирать с площади строительных работ."</w:t>
      </w:r>
      <w:r>
        <w:rPr>
          <w:rFonts w:ascii="GHEA Grapalat" w:hAnsi="GHEA Grapalat" w:cs="Arial"/>
          <w:color w:val="000000"/>
          <w:sz w:val="18"/>
          <w:szCs w:val="18"/>
        </w:rPr>
        <w:br/>
        <w:t xml:space="preserve">    С целью исключения выбросов пыли во время работ необходимо проводить работы с использованием новых и современных устройств и технологий, исключающих выбросы пыли.</w:t>
      </w:r>
    </w:p>
    <w:p w14:paraId="7E8E1077" w14:textId="77777777" w:rsidR="00841ADF" w:rsidRPr="00C150F6" w:rsidRDefault="00841ADF" w:rsidP="00C150F6">
      <w:pPr>
        <w:jc w:val="both"/>
        <w:rPr>
          <w:rFonts w:ascii="GHEA Grapalat" w:hAnsi="GHEA Grapalat" w:cs="Sylfaen"/>
          <w:sz w:val="20"/>
          <w:szCs w:val="20"/>
          <w:lang w:val="hy-AM"/>
        </w:rPr>
      </w:pPr>
    </w:p>
    <w:p w14:paraId="6815E0E1" w14:textId="6E728820" w:rsidR="00C150F6" w:rsidRDefault="00DD44E0" w:rsidP="00DD44E0">
      <w:pPr>
        <w:jc w:val="center"/>
        <w:rPr>
          <w:rFonts w:ascii="GHEA Grapalat" w:hAnsi="GHEA Grapalat" w:cs="Sylfaen"/>
          <w:b/>
          <w:bCs/>
          <w:sz w:val="20"/>
          <w:szCs w:val="20"/>
          <w:lang w:val="hy-AM"/>
        </w:rPr>
      </w:pPr>
      <w:r w:rsidRPr="00DD44E0">
        <w:rPr>
          <w:rFonts w:ascii="GHEA Grapalat" w:hAnsi="GHEA Grapalat" w:cs="Sylfaen"/>
          <w:b/>
          <w:bCs/>
          <w:sz w:val="20"/>
          <w:szCs w:val="20"/>
          <w:lang w:val="hy-AM"/>
        </w:rPr>
        <w:t>Адреса для реконструкции подпорной стены улицы Глинки в Эребунском административном районе Еревана:</w:t>
      </w:r>
    </w:p>
    <w:p w14:paraId="3F4E0C7F" w14:textId="77777777" w:rsidR="00AD40BD" w:rsidRPr="00C150F6" w:rsidRDefault="00AD40BD" w:rsidP="00DD44E0">
      <w:pPr>
        <w:jc w:val="center"/>
        <w:rPr>
          <w:rFonts w:ascii="GHEA Grapalat" w:hAnsi="GHEA Grapalat" w:cs="Sylfaen"/>
          <w:sz w:val="20"/>
          <w:szCs w:val="20"/>
          <w:lang w:val="hy-AM"/>
        </w:rPr>
      </w:pPr>
    </w:p>
    <w:p w14:paraId="545126BC" w14:textId="072D677E" w:rsidR="00056A10" w:rsidRDefault="008405FD" w:rsidP="001C41D7">
      <w:pPr>
        <w:jc w:val="both"/>
        <w:rPr>
          <w:rFonts w:ascii="GHEA Grapalat" w:hAnsi="GHEA Grapalat" w:cs="Sylfaen"/>
          <w:sz w:val="20"/>
          <w:szCs w:val="20"/>
          <w:lang w:val="hy-AM"/>
        </w:rPr>
      </w:pPr>
      <w:r w:rsidRPr="008405FD">
        <w:rPr>
          <w:rFonts w:ascii="GHEA Grapalat" w:hAnsi="GHEA Grapalat"/>
          <w:sz w:val="20"/>
          <w:szCs w:val="20"/>
        </w:rPr>
        <w:t>Город Ереван, Эребунский административный район, улица Глинки, участок перекрестка, ведущий к Сараланджу.</w:t>
      </w:r>
      <w:r w:rsidR="00056A10">
        <w:rPr>
          <w:rFonts w:ascii="GHEA Grapalat" w:hAnsi="GHEA Grapalat" w:cs="Sylfaen"/>
          <w:sz w:val="20"/>
          <w:szCs w:val="20"/>
          <w:lang w:val="hy-AM"/>
        </w:rPr>
        <w:t xml:space="preserve"> </w:t>
      </w:r>
    </w:p>
    <w:p w14:paraId="36D3ED87" w14:textId="77777777" w:rsidR="00056A10" w:rsidRPr="00D248FC" w:rsidRDefault="00056A10"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0257F0EA"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D255634"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7CD7F5EC"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E22BB0">
        <w:rPr>
          <w:rFonts w:ascii="GHEA Grapalat" w:hAnsi="GHEA Grapalat"/>
          <w:bCs/>
        </w:rPr>
        <w:t>EQ-GHAShDzB-26/113</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5524B7F4" w:rsidR="001C41D7" w:rsidRPr="00D248FC" w:rsidRDefault="0074161A" w:rsidP="001C41D7">
      <w:pPr>
        <w:widowControl w:val="0"/>
        <w:spacing w:after="160" w:line="360" w:lineRule="auto"/>
        <w:jc w:val="center"/>
        <w:rPr>
          <w:rFonts w:ascii="Sylfaen" w:hAnsi="Sylfaen"/>
          <w:b/>
        </w:rPr>
      </w:pPr>
      <w:r>
        <w:rPr>
          <w:rFonts w:ascii="GHEA Grapalat" w:hAnsi="GHEA Grapalat"/>
          <w:bCs/>
          <w:sz w:val="22"/>
          <w:szCs w:val="22"/>
          <w:lang w:val="hy-AM"/>
        </w:rPr>
        <w:t>РЕКОНСТРУКЦИЯ ПОДПОРНОЙ СТЕНЫ НА УЛИЦЕ ГЛИНКИ В АДМИНИСТРАТИВНОМ РАЙОНЕ ЭРЕБУНИ ГОРОДА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4FB90A95" w:rsidR="001C41D7" w:rsidRPr="004B22D8" w:rsidRDefault="0074161A"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Реконструкция подпорной стены на улице Глинки в административном районе Эребуни города Еревана.</w:t>
            </w:r>
          </w:p>
        </w:tc>
        <w:tc>
          <w:tcPr>
            <w:tcW w:w="3060" w:type="dxa"/>
            <w:gridSpan w:val="3"/>
            <w:vAlign w:val="center"/>
          </w:tcPr>
          <w:p w14:paraId="3E61E088" w14:textId="72017B22" w:rsidR="001C41D7" w:rsidRPr="007A068C" w:rsidRDefault="007D5E8C" w:rsidP="00626DE1">
            <w:pPr>
              <w:widowControl w:val="0"/>
              <w:spacing w:after="120"/>
              <w:jc w:val="center"/>
              <w:rPr>
                <w:rFonts w:ascii="GHEA Grapalat" w:hAnsi="GHEA Grapalat"/>
                <w:sz w:val="18"/>
                <w:szCs w:val="20"/>
              </w:rPr>
            </w:pPr>
            <w:r w:rsidRPr="007D5E8C">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w:t>
            </w:r>
          </w:p>
        </w:tc>
        <w:tc>
          <w:tcPr>
            <w:tcW w:w="1980" w:type="dxa"/>
            <w:vAlign w:val="center"/>
          </w:tcPr>
          <w:p w14:paraId="4BEF903B" w14:textId="5C4D0715" w:rsidR="001C41D7" w:rsidRPr="0092347B" w:rsidRDefault="007D5E8C" w:rsidP="00626DE1">
            <w:pPr>
              <w:widowControl w:val="0"/>
              <w:spacing w:after="120"/>
              <w:jc w:val="center"/>
              <w:rPr>
                <w:rFonts w:ascii="GHEA Grapalat" w:hAnsi="GHEA Grapalat"/>
                <w:sz w:val="20"/>
                <w:szCs w:val="20"/>
                <w:lang w:val="hy-AM"/>
              </w:rPr>
            </w:pPr>
            <w:r w:rsidRPr="007D5E8C">
              <w:rPr>
                <w:rFonts w:ascii="GHEA Grapalat" w:hAnsi="GHEA Grapalat"/>
                <w:sz w:val="20"/>
                <w:szCs w:val="20"/>
                <w:lang w:val="hy-AM"/>
              </w:rPr>
              <w:t>до 50-го календарного дня включительно.</w:t>
            </w:r>
            <w:r w:rsidRPr="007D5E8C">
              <w:rPr>
                <w:rFonts w:ascii="GHEA Grapalat" w:hAnsi="GHEA Grapalat"/>
                <w:sz w:val="20"/>
                <w:szCs w:val="20"/>
                <w:lang w:val="hy-AM"/>
              </w:rPr>
              <w:t xml:space="preserve"> </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699C5362"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E22BB0">
        <w:rPr>
          <w:rFonts w:ascii="GHEA Grapalat" w:hAnsi="GHEA Grapalat"/>
          <w:bCs/>
        </w:rPr>
        <w:t>EQ-GHAShDzB-26/113</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034F07" w:rsidRPr="00685FDC" w14:paraId="7659F944" w14:textId="77777777" w:rsidTr="006047DA">
        <w:trPr>
          <w:cantSplit/>
          <w:trHeight w:val="2840"/>
          <w:jc w:val="center"/>
        </w:trPr>
        <w:tc>
          <w:tcPr>
            <w:tcW w:w="582" w:type="dxa"/>
          </w:tcPr>
          <w:p w14:paraId="2AEE521E" w14:textId="77777777" w:rsidR="00034F07" w:rsidRPr="00D9213C" w:rsidRDefault="00034F07" w:rsidP="00034F07">
            <w:pPr>
              <w:widowControl w:val="0"/>
              <w:spacing w:after="120"/>
              <w:jc w:val="center"/>
              <w:rPr>
                <w:rFonts w:ascii="GHEA Grapalat" w:hAnsi="GHEA Grapalat"/>
                <w:sz w:val="20"/>
                <w:szCs w:val="16"/>
              </w:rPr>
            </w:pPr>
          </w:p>
          <w:p w14:paraId="13D11A33" w14:textId="77777777" w:rsidR="00034F07" w:rsidRPr="00D9213C" w:rsidRDefault="00034F07" w:rsidP="00034F07">
            <w:pPr>
              <w:widowControl w:val="0"/>
              <w:spacing w:after="120"/>
              <w:jc w:val="center"/>
              <w:rPr>
                <w:rFonts w:ascii="GHEA Grapalat" w:hAnsi="GHEA Grapalat"/>
                <w:sz w:val="20"/>
                <w:szCs w:val="16"/>
              </w:rPr>
            </w:pPr>
          </w:p>
          <w:p w14:paraId="57E6CD13" w14:textId="77777777" w:rsidR="00034F07" w:rsidRPr="00D9213C" w:rsidRDefault="00034F07" w:rsidP="00034F07">
            <w:pPr>
              <w:widowControl w:val="0"/>
              <w:spacing w:after="120"/>
              <w:jc w:val="center"/>
              <w:rPr>
                <w:rFonts w:ascii="GHEA Grapalat" w:hAnsi="GHEA Grapalat"/>
                <w:sz w:val="20"/>
                <w:szCs w:val="16"/>
              </w:rPr>
            </w:pPr>
          </w:p>
          <w:p w14:paraId="4C5634BB" w14:textId="77777777" w:rsidR="00034F07" w:rsidRPr="00D9213C" w:rsidRDefault="00034F07" w:rsidP="00034F07">
            <w:pPr>
              <w:widowControl w:val="0"/>
              <w:spacing w:after="120"/>
              <w:jc w:val="center"/>
              <w:rPr>
                <w:rFonts w:ascii="GHEA Grapalat" w:hAnsi="GHEA Grapalat"/>
                <w:sz w:val="20"/>
                <w:szCs w:val="16"/>
              </w:rPr>
            </w:pPr>
          </w:p>
          <w:p w14:paraId="2231DA2E" w14:textId="77777777" w:rsidR="00034F07" w:rsidRPr="00D9213C" w:rsidRDefault="00034F07" w:rsidP="00034F07">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3FFA2C96" w14:textId="77777777" w:rsidR="007921F5" w:rsidRPr="00A12AF9" w:rsidRDefault="00034F07" w:rsidP="007921F5">
            <w:pPr>
              <w:rPr>
                <w:rFonts w:ascii="GHEA Grapalat" w:hAnsi="GHEA Grapalat" w:cs="Helvetica"/>
                <w:color w:val="403931"/>
                <w:sz w:val="22"/>
                <w:szCs w:val="22"/>
                <w:shd w:val="clear" w:color="auto" w:fill="F5F5F5"/>
                <w:lang w:val="hy-AM"/>
              </w:rPr>
            </w:pPr>
            <w:r w:rsidRPr="00543B70">
              <w:rPr>
                <w:rFonts w:ascii="GHEA Grapalat" w:hAnsi="GHEA Grapalat" w:cs="Calibri"/>
                <w:color w:val="000000"/>
                <w:sz w:val="18"/>
                <w:szCs w:val="18"/>
                <w:lang w:val="hy-AM"/>
              </w:rPr>
              <w:t xml:space="preserve">   </w:t>
            </w:r>
            <w:r w:rsidR="007921F5" w:rsidRPr="00A12AF9">
              <w:rPr>
                <w:rFonts w:ascii="GHEA Grapalat" w:hAnsi="GHEA Grapalat" w:cs="Helvetica"/>
                <w:color w:val="403931"/>
                <w:sz w:val="22"/>
                <w:szCs w:val="22"/>
                <w:shd w:val="clear" w:color="auto" w:fill="F5F5F5"/>
                <w:lang w:val="hy-AM"/>
              </w:rPr>
              <w:t>45461100/14</w:t>
            </w:r>
          </w:p>
          <w:p w14:paraId="4347DD25" w14:textId="7B8D4FBA" w:rsidR="00034F07" w:rsidRPr="00CD21FA" w:rsidRDefault="00034F07" w:rsidP="00034F07">
            <w:pPr>
              <w:ind w:left="-32" w:right="-50"/>
              <w:rPr>
                <w:rFonts w:ascii="GHEA Grapalat" w:hAnsi="GHEA Grapalat"/>
                <w:sz w:val="20"/>
                <w:szCs w:val="20"/>
                <w:lang w:val="hy-AM"/>
              </w:rPr>
            </w:pPr>
          </w:p>
          <w:p w14:paraId="6D8BCDEE" w14:textId="1B6315CB" w:rsidR="00034F07" w:rsidRPr="00075212" w:rsidRDefault="00034F07" w:rsidP="00034F07">
            <w:pPr>
              <w:jc w:val="center"/>
              <w:rPr>
                <w:rFonts w:ascii="GHEA Grapalat" w:hAnsi="GHEA Grapalat"/>
                <w:sz w:val="22"/>
                <w:szCs w:val="20"/>
                <w:lang w:val="hy-AM"/>
              </w:rPr>
            </w:pPr>
          </w:p>
        </w:tc>
        <w:tc>
          <w:tcPr>
            <w:tcW w:w="1530" w:type="dxa"/>
            <w:vAlign w:val="center"/>
          </w:tcPr>
          <w:p w14:paraId="27681EA5" w14:textId="5D0F8F35" w:rsidR="00034F07" w:rsidRPr="009A7699" w:rsidRDefault="00034F07" w:rsidP="00034F07">
            <w:pPr>
              <w:widowControl w:val="0"/>
              <w:spacing w:after="120"/>
              <w:jc w:val="center"/>
              <w:rPr>
                <w:rFonts w:ascii="GHEA Grapalat" w:hAnsi="GHEA Grapalat"/>
                <w:sz w:val="14"/>
                <w:szCs w:val="16"/>
              </w:rPr>
            </w:pPr>
            <w:r>
              <w:rPr>
                <w:rFonts w:ascii="GHEA Grapalat" w:hAnsi="GHEA Grapalat" w:cs="Calibri"/>
                <w:color w:val="000000"/>
                <w:sz w:val="20"/>
                <w:szCs w:val="20"/>
              </w:rPr>
              <w:t>Реконструкция подпорной стены на улице Глинки в административном районе Эребуни города Еревана.</w:t>
            </w:r>
          </w:p>
        </w:tc>
        <w:tc>
          <w:tcPr>
            <w:tcW w:w="540" w:type="dxa"/>
            <w:textDirection w:val="btLr"/>
            <w:vAlign w:val="center"/>
          </w:tcPr>
          <w:p w14:paraId="606C6B18" w14:textId="1ACC9FCC" w:rsidR="00034F07" w:rsidRPr="00685FDC" w:rsidRDefault="00034F07" w:rsidP="00034F07">
            <w:pPr>
              <w:widowControl w:val="0"/>
              <w:spacing w:after="120"/>
              <w:ind w:left="-95" w:right="-88"/>
              <w:jc w:val="center"/>
              <w:rPr>
                <w:rFonts w:ascii="GHEA Grapalat" w:hAnsi="GHEA Grapalat"/>
                <w:sz w:val="14"/>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6" w:type="dxa"/>
            <w:gridSpan w:val="2"/>
            <w:textDirection w:val="btLr"/>
          </w:tcPr>
          <w:p w14:paraId="3A5558AD" w14:textId="232AF3E8" w:rsidR="00034F07" w:rsidRPr="00685FDC" w:rsidRDefault="00034F07" w:rsidP="00034F07">
            <w:pPr>
              <w:widowControl w:val="0"/>
              <w:spacing w:after="120"/>
              <w:ind w:left="-95" w:right="-88"/>
              <w:jc w:val="center"/>
              <w:rPr>
                <w:rFonts w:ascii="GHEA Grapalat" w:hAnsi="GHEA Grapalat"/>
                <w:sz w:val="14"/>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31" w:type="dxa"/>
            <w:textDirection w:val="btLr"/>
          </w:tcPr>
          <w:p w14:paraId="7737C055" w14:textId="2AA436F0" w:rsidR="00034F07" w:rsidRPr="00685FDC" w:rsidRDefault="00034F07" w:rsidP="00034F0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0</w:t>
            </w:r>
            <w:r w:rsidRPr="006354D5">
              <w:rPr>
                <w:rFonts w:ascii="GHEA Grapalat" w:hAnsi="GHEA Grapalat" w:cs="Arial"/>
                <w:sz w:val="28"/>
                <w:szCs w:val="28"/>
                <w:vertAlign w:val="superscript"/>
                <w:lang w:val="hy-AM"/>
              </w:rPr>
              <w:t>%</w:t>
            </w:r>
          </w:p>
        </w:tc>
        <w:tc>
          <w:tcPr>
            <w:tcW w:w="556" w:type="dxa"/>
            <w:gridSpan w:val="2"/>
            <w:textDirection w:val="btLr"/>
          </w:tcPr>
          <w:p w14:paraId="30DA74C4" w14:textId="387195AF" w:rsidR="00034F07" w:rsidRPr="00685FDC" w:rsidRDefault="00034F07" w:rsidP="00034F0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rPr>
              <w:t>0%</w:t>
            </w:r>
          </w:p>
        </w:tc>
        <w:tc>
          <w:tcPr>
            <w:tcW w:w="436" w:type="dxa"/>
            <w:textDirection w:val="btLr"/>
          </w:tcPr>
          <w:p w14:paraId="47BE4EA8" w14:textId="1DED858F" w:rsidR="00034F07" w:rsidRPr="00685FDC" w:rsidRDefault="00034F07" w:rsidP="00034F0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pt-BR"/>
              </w:rPr>
              <w:t>0%</w:t>
            </w:r>
          </w:p>
        </w:tc>
        <w:tc>
          <w:tcPr>
            <w:tcW w:w="515" w:type="dxa"/>
            <w:textDirection w:val="btLr"/>
          </w:tcPr>
          <w:p w14:paraId="6ADC597F" w14:textId="2019EE9D" w:rsidR="00034F07" w:rsidRPr="00685FDC" w:rsidRDefault="00034F07" w:rsidP="00034F0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pt-BR"/>
              </w:rPr>
              <w:t>0%</w:t>
            </w:r>
          </w:p>
        </w:tc>
        <w:tc>
          <w:tcPr>
            <w:tcW w:w="477" w:type="dxa"/>
            <w:textDirection w:val="btLr"/>
          </w:tcPr>
          <w:p w14:paraId="22624E81" w14:textId="441C9612" w:rsidR="00034F07" w:rsidRPr="00685FDC" w:rsidRDefault="00034F07" w:rsidP="00034F0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lang w:val="pt-BR"/>
              </w:rPr>
              <w:t>%</w:t>
            </w:r>
          </w:p>
        </w:tc>
        <w:tc>
          <w:tcPr>
            <w:tcW w:w="659" w:type="dxa"/>
            <w:textDirection w:val="btLr"/>
          </w:tcPr>
          <w:p w14:paraId="306A7DF6" w14:textId="3DE6FAD7" w:rsidR="00034F07" w:rsidRPr="00685FDC" w:rsidRDefault="00034F07" w:rsidP="00034F0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lang w:val="pt-BR"/>
              </w:rPr>
              <w:t>%</w:t>
            </w:r>
          </w:p>
        </w:tc>
        <w:tc>
          <w:tcPr>
            <w:tcW w:w="601" w:type="dxa"/>
            <w:textDirection w:val="btLr"/>
          </w:tcPr>
          <w:p w14:paraId="006F0AB5" w14:textId="538F3ABD" w:rsidR="00034F07" w:rsidRPr="00685FDC" w:rsidRDefault="00034F07" w:rsidP="00034F0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lang w:val="pt-BR"/>
              </w:rPr>
              <w:t>%</w:t>
            </w:r>
          </w:p>
        </w:tc>
        <w:tc>
          <w:tcPr>
            <w:tcW w:w="663" w:type="dxa"/>
            <w:textDirection w:val="btLr"/>
          </w:tcPr>
          <w:p w14:paraId="3EFA680B" w14:textId="35D4FB4F" w:rsidR="00034F07" w:rsidRPr="00685FDC" w:rsidRDefault="00034F07" w:rsidP="00034F0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94" w:type="dxa"/>
            <w:gridSpan w:val="2"/>
            <w:textDirection w:val="btLr"/>
          </w:tcPr>
          <w:p w14:paraId="277640DF" w14:textId="638DC521" w:rsidR="00034F07" w:rsidRPr="00685FDC" w:rsidRDefault="00034F07" w:rsidP="00034F0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644" w:type="dxa"/>
            <w:textDirection w:val="btLr"/>
            <w:vAlign w:val="center"/>
          </w:tcPr>
          <w:p w14:paraId="7EA365E7" w14:textId="69D2C5A5" w:rsidR="00034F07" w:rsidRPr="00685FDC" w:rsidRDefault="00034F07" w:rsidP="00034F07">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581" w:type="dxa"/>
            <w:textDirection w:val="btLr"/>
          </w:tcPr>
          <w:p w14:paraId="5D894647" w14:textId="3A348B72" w:rsidR="00034F07" w:rsidRPr="00F351E1" w:rsidRDefault="00034F07" w:rsidP="00034F07">
            <w:pPr>
              <w:widowControl w:val="0"/>
              <w:spacing w:after="120"/>
              <w:ind w:left="-95" w:right="-88"/>
              <w:jc w:val="center"/>
              <w:rPr>
                <w:rFonts w:ascii="GHEA Grapalat" w:hAnsi="GHEA Grapalat"/>
                <w:b/>
                <w:sz w:val="14"/>
                <w:szCs w:val="16"/>
                <w:lang w:val="en-US"/>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CB31C" w14:textId="77777777" w:rsidR="009B7B71" w:rsidRDefault="009B7B71">
      <w:r>
        <w:separator/>
      </w:r>
    </w:p>
  </w:endnote>
  <w:endnote w:type="continuationSeparator" w:id="0">
    <w:p w14:paraId="757B3D76" w14:textId="77777777" w:rsidR="009B7B71" w:rsidRDefault="009B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E75B5" w14:textId="77777777" w:rsidR="009B7B71" w:rsidRDefault="009B7B71">
      <w:r>
        <w:separator/>
      </w:r>
    </w:p>
  </w:footnote>
  <w:footnote w:type="continuationSeparator" w:id="0">
    <w:p w14:paraId="5EAFDC4B" w14:textId="77777777" w:rsidR="009B7B71" w:rsidRDefault="009B7B71">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5"/>
  </w:num>
  <w:num w:numId="2" w16cid:durableId="1994988477">
    <w:abstractNumId w:val="2"/>
  </w:num>
  <w:num w:numId="3" w16cid:durableId="1056274121">
    <w:abstractNumId w:val="1"/>
  </w:num>
  <w:num w:numId="4" w16cid:durableId="1485118917">
    <w:abstractNumId w:val="0"/>
  </w:num>
  <w:num w:numId="5" w16cid:durableId="1367367068">
    <w:abstractNumId w:val="4"/>
  </w:num>
  <w:num w:numId="6" w16cid:durableId="1846703372">
    <w:abstractNumId w:val="9"/>
  </w:num>
  <w:num w:numId="7" w16cid:durableId="1765688183">
    <w:abstractNumId w:val="8"/>
  </w:num>
  <w:num w:numId="8" w16cid:durableId="1196889658">
    <w:abstractNumId w:val="6"/>
  </w:num>
  <w:num w:numId="9" w16cid:durableId="1257862318">
    <w:abstractNumId w:val="7"/>
  </w:num>
  <w:num w:numId="10" w16cid:durableId="8777413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389"/>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D0F"/>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4F07"/>
    <w:rsid w:val="00037DDE"/>
    <w:rsid w:val="00040382"/>
    <w:rsid w:val="000408D8"/>
    <w:rsid w:val="00041366"/>
    <w:rsid w:val="0004206F"/>
    <w:rsid w:val="000424BA"/>
    <w:rsid w:val="000429FE"/>
    <w:rsid w:val="00042BD4"/>
    <w:rsid w:val="00043225"/>
    <w:rsid w:val="0004387F"/>
    <w:rsid w:val="00044000"/>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10"/>
    <w:rsid w:val="00056AB4"/>
    <w:rsid w:val="00056E11"/>
    <w:rsid w:val="00057264"/>
    <w:rsid w:val="00057692"/>
    <w:rsid w:val="00057803"/>
    <w:rsid w:val="000604CF"/>
    <w:rsid w:val="00060DB0"/>
    <w:rsid w:val="00060FB1"/>
    <w:rsid w:val="00061243"/>
    <w:rsid w:val="000612B9"/>
    <w:rsid w:val="0006138D"/>
    <w:rsid w:val="0006220B"/>
    <w:rsid w:val="0006311D"/>
    <w:rsid w:val="00063AEF"/>
    <w:rsid w:val="00064299"/>
    <w:rsid w:val="00065C3B"/>
    <w:rsid w:val="0006703E"/>
    <w:rsid w:val="000702A0"/>
    <w:rsid w:val="00070305"/>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CCF"/>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2B7"/>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1A6"/>
    <w:rsid w:val="000A72AD"/>
    <w:rsid w:val="000A7528"/>
    <w:rsid w:val="000B033F"/>
    <w:rsid w:val="000B0B17"/>
    <w:rsid w:val="000B259E"/>
    <w:rsid w:val="000B269D"/>
    <w:rsid w:val="000B2958"/>
    <w:rsid w:val="000B2CFA"/>
    <w:rsid w:val="000B33B2"/>
    <w:rsid w:val="000B3864"/>
    <w:rsid w:val="000B3C98"/>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2E07"/>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D1"/>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D49"/>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0B7"/>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366"/>
    <w:rsid w:val="0016055A"/>
    <w:rsid w:val="001605F8"/>
    <w:rsid w:val="001609F6"/>
    <w:rsid w:val="00160AE4"/>
    <w:rsid w:val="00160BB4"/>
    <w:rsid w:val="001612FA"/>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078"/>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B2D"/>
    <w:rsid w:val="00183DD8"/>
    <w:rsid w:val="00183FEA"/>
    <w:rsid w:val="00184D18"/>
    <w:rsid w:val="00184D2E"/>
    <w:rsid w:val="00184F17"/>
    <w:rsid w:val="00185139"/>
    <w:rsid w:val="001854F4"/>
    <w:rsid w:val="00185684"/>
    <w:rsid w:val="0018591C"/>
    <w:rsid w:val="00185BB2"/>
    <w:rsid w:val="00185DF9"/>
    <w:rsid w:val="0018605B"/>
    <w:rsid w:val="001860B2"/>
    <w:rsid w:val="00186559"/>
    <w:rsid w:val="0018682A"/>
    <w:rsid w:val="001870A5"/>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27A"/>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D0E"/>
    <w:rsid w:val="00223F35"/>
    <w:rsid w:val="002240AB"/>
    <w:rsid w:val="0022447C"/>
    <w:rsid w:val="002250D8"/>
    <w:rsid w:val="0022515E"/>
    <w:rsid w:val="00225286"/>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57F"/>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2F77"/>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CC2"/>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3B3"/>
    <w:rsid w:val="002C34BF"/>
    <w:rsid w:val="002C3B05"/>
    <w:rsid w:val="002C3CAA"/>
    <w:rsid w:val="002C3D77"/>
    <w:rsid w:val="002C4120"/>
    <w:rsid w:val="002C42AD"/>
    <w:rsid w:val="002C47CD"/>
    <w:rsid w:val="002C4DBF"/>
    <w:rsid w:val="002C5B35"/>
    <w:rsid w:val="002C5EFE"/>
    <w:rsid w:val="002C5FC2"/>
    <w:rsid w:val="002C605B"/>
    <w:rsid w:val="002C6CF7"/>
    <w:rsid w:val="002C7037"/>
    <w:rsid w:val="002C74A3"/>
    <w:rsid w:val="002D02FE"/>
    <w:rsid w:val="002D043F"/>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6283"/>
    <w:rsid w:val="002E727E"/>
    <w:rsid w:val="002E7EE1"/>
    <w:rsid w:val="002F0651"/>
    <w:rsid w:val="002F0989"/>
    <w:rsid w:val="002F1020"/>
    <w:rsid w:val="002F1AB3"/>
    <w:rsid w:val="002F1F78"/>
    <w:rsid w:val="002F2045"/>
    <w:rsid w:val="002F2657"/>
    <w:rsid w:val="002F2A55"/>
    <w:rsid w:val="002F2B23"/>
    <w:rsid w:val="002F35FE"/>
    <w:rsid w:val="002F3816"/>
    <w:rsid w:val="002F3A9E"/>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CD7"/>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F9"/>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055"/>
    <w:rsid w:val="003141B6"/>
    <w:rsid w:val="00314973"/>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27C48"/>
    <w:rsid w:val="00331472"/>
    <w:rsid w:val="0033253D"/>
    <w:rsid w:val="0033269B"/>
    <w:rsid w:val="00333314"/>
    <w:rsid w:val="00333B85"/>
    <w:rsid w:val="00334564"/>
    <w:rsid w:val="003347CE"/>
    <w:rsid w:val="0033571F"/>
    <w:rsid w:val="00335BA2"/>
    <w:rsid w:val="00335C2A"/>
    <w:rsid w:val="00335DAA"/>
    <w:rsid w:val="00336186"/>
    <w:rsid w:val="00336709"/>
    <w:rsid w:val="00336F9A"/>
    <w:rsid w:val="0033737C"/>
    <w:rsid w:val="0033740E"/>
    <w:rsid w:val="00337B5A"/>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12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43F"/>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3D56"/>
    <w:rsid w:val="0038400D"/>
    <w:rsid w:val="0038438D"/>
    <w:rsid w:val="0038517B"/>
    <w:rsid w:val="00385406"/>
    <w:rsid w:val="00385C27"/>
    <w:rsid w:val="00386E4B"/>
    <w:rsid w:val="003871DA"/>
    <w:rsid w:val="00387F19"/>
    <w:rsid w:val="00387F87"/>
    <w:rsid w:val="0039125D"/>
    <w:rsid w:val="00391276"/>
    <w:rsid w:val="0039134D"/>
    <w:rsid w:val="00391E56"/>
    <w:rsid w:val="00391F4E"/>
    <w:rsid w:val="00391F90"/>
    <w:rsid w:val="00392525"/>
    <w:rsid w:val="003925AD"/>
    <w:rsid w:val="00393055"/>
    <w:rsid w:val="0039338D"/>
    <w:rsid w:val="0039349E"/>
    <w:rsid w:val="003937C5"/>
    <w:rsid w:val="00393856"/>
    <w:rsid w:val="0039415A"/>
    <w:rsid w:val="003946B4"/>
    <w:rsid w:val="003946D2"/>
    <w:rsid w:val="00394990"/>
    <w:rsid w:val="003949A5"/>
    <w:rsid w:val="0039574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1C34"/>
    <w:rsid w:val="003C202C"/>
    <w:rsid w:val="003C29C6"/>
    <w:rsid w:val="003C2B7E"/>
    <w:rsid w:val="003C2BAE"/>
    <w:rsid w:val="003C2BDB"/>
    <w:rsid w:val="003C2BDC"/>
    <w:rsid w:val="003C3660"/>
    <w:rsid w:val="003C3C53"/>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EE5"/>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BB4"/>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2C68"/>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56A6"/>
    <w:rsid w:val="00426969"/>
    <w:rsid w:val="00427041"/>
    <w:rsid w:val="0042712B"/>
    <w:rsid w:val="00427AAE"/>
    <w:rsid w:val="00427EAA"/>
    <w:rsid w:val="00430296"/>
    <w:rsid w:val="00431998"/>
    <w:rsid w:val="004320D2"/>
    <w:rsid w:val="004320F2"/>
    <w:rsid w:val="00434D1C"/>
    <w:rsid w:val="00434F0F"/>
    <w:rsid w:val="0043558D"/>
    <w:rsid w:val="00435ACE"/>
    <w:rsid w:val="004361D6"/>
    <w:rsid w:val="0043641B"/>
    <w:rsid w:val="0043645C"/>
    <w:rsid w:val="0043662A"/>
    <w:rsid w:val="00436DF8"/>
    <w:rsid w:val="004373E3"/>
    <w:rsid w:val="0043761C"/>
    <w:rsid w:val="00437CDB"/>
    <w:rsid w:val="00440390"/>
    <w:rsid w:val="004403A7"/>
    <w:rsid w:val="00440446"/>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136"/>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088"/>
    <w:rsid w:val="00473C49"/>
    <w:rsid w:val="00473CBD"/>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84B"/>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3888"/>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55B"/>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57"/>
    <w:rsid w:val="00540468"/>
    <w:rsid w:val="0054054D"/>
    <w:rsid w:val="005409B7"/>
    <w:rsid w:val="005409F4"/>
    <w:rsid w:val="00540C5F"/>
    <w:rsid w:val="00540D68"/>
    <w:rsid w:val="00541313"/>
    <w:rsid w:val="00541390"/>
    <w:rsid w:val="005414E5"/>
    <w:rsid w:val="00541758"/>
    <w:rsid w:val="00541A22"/>
    <w:rsid w:val="00541F1E"/>
    <w:rsid w:val="005422AF"/>
    <w:rsid w:val="00542491"/>
    <w:rsid w:val="0054287C"/>
    <w:rsid w:val="00542FD8"/>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3F62"/>
    <w:rsid w:val="005544AC"/>
    <w:rsid w:val="0055623A"/>
    <w:rsid w:val="005563D9"/>
    <w:rsid w:val="00556D8A"/>
    <w:rsid w:val="00557E3D"/>
    <w:rsid w:val="00560F47"/>
    <w:rsid w:val="005613D6"/>
    <w:rsid w:val="00561817"/>
    <w:rsid w:val="00561AD9"/>
    <w:rsid w:val="00562EB1"/>
    <w:rsid w:val="0056331A"/>
    <w:rsid w:val="00563362"/>
    <w:rsid w:val="005639B0"/>
    <w:rsid w:val="005646FC"/>
    <w:rsid w:val="00565CA8"/>
    <w:rsid w:val="0056625A"/>
    <w:rsid w:val="00567040"/>
    <w:rsid w:val="00567893"/>
    <w:rsid w:val="00567EBA"/>
    <w:rsid w:val="00570E84"/>
    <w:rsid w:val="005716B8"/>
    <w:rsid w:val="00571702"/>
    <w:rsid w:val="00571F29"/>
    <w:rsid w:val="00572179"/>
    <w:rsid w:val="00572A57"/>
    <w:rsid w:val="005739AB"/>
    <w:rsid w:val="005744FC"/>
    <w:rsid w:val="005757D1"/>
    <w:rsid w:val="00575C75"/>
    <w:rsid w:val="00576B25"/>
    <w:rsid w:val="00577582"/>
    <w:rsid w:val="00580689"/>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87D18"/>
    <w:rsid w:val="005900F2"/>
    <w:rsid w:val="005914BE"/>
    <w:rsid w:val="0059159E"/>
    <w:rsid w:val="005918A4"/>
    <w:rsid w:val="00591EB1"/>
    <w:rsid w:val="00592A50"/>
    <w:rsid w:val="00592F35"/>
    <w:rsid w:val="005939DE"/>
    <w:rsid w:val="00593A28"/>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3F4"/>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59B1"/>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1E0F"/>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3CE"/>
    <w:rsid w:val="00621D3B"/>
    <w:rsid w:val="006220CA"/>
    <w:rsid w:val="00622790"/>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93F"/>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08"/>
    <w:rsid w:val="00661E7D"/>
    <w:rsid w:val="00662165"/>
    <w:rsid w:val="00662623"/>
    <w:rsid w:val="0066349B"/>
    <w:rsid w:val="00664BFB"/>
    <w:rsid w:val="00664C84"/>
    <w:rsid w:val="00664CB9"/>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442E"/>
    <w:rsid w:val="00675684"/>
    <w:rsid w:val="00675740"/>
    <w:rsid w:val="0067579A"/>
    <w:rsid w:val="00675873"/>
    <w:rsid w:val="00676178"/>
    <w:rsid w:val="006770F4"/>
    <w:rsid w:val="00677499"/>
    <w:rsid w:val="00677658"/>
    <w:rsid w:val="00677A2D"/>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554"/>
    <w:rsid w:val="006A475C"/>
    <w:rsid w:val="006A4AFC"/>
    <w:rsid w:val="006A5026"/>
    <w:rsid w:val="006A699D"/>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14"/>
    <w:rsid w:val="006B6337"/>
    <w:rsid w:val="006B68CD"/>
    <w:rsid w:val="006B6951"/>
    <w:rsid w:val="006C00C9"/>
    <w:rsid w:val="006C0236"/>
    <w:rsid w:val="006C08B6"/>
    <w:rsid w:val="006C1293"/>
    <w:rsid w:val="006C12EC"/>
    <w:rsid w:val="006C15CC"/>
    <w:rsid w:val="006C15F1"/>
    <w:rsid w:val="006C1D25"/>
    <w:rsid w:val="006C1D33"/>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ACF"/>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D82"/>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510"/>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17676"/>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26FC9"/>
    <w:rsid w:val="00731129"/>
    <w:rsid w:val="00731B85"/>
    <w:rsid w:val="00731BD1"/>
    <w:rsid w:val="00731D26"/>
    <w:rsid w:val="00731F31"/>
    <w:rsid w:val="00732686"/>
    <w:rsid w:val="00732871"/>
    <w:rsid w:val="00733993"/>
    <w:rsid w:val="00735365"/>
    <w:rsid w:val="00735E42"/>
    <w:rsid w:val="00736959"/>
    <w:rsid w:val="00736A43"/>
    <w:rsid w:val="00736EE7"/>
    <w:rsid w:val="00737986"/>
    <w:rsid w:val="00737B2F"/>
    <w:rsid w:val="00737D8E"/>
    <w:rsid w:val="00740919"/>
    <w:rsid w:val="00740EF5"/>
    <w:rsid w:val="007412A7"/>
    <w:rsid w:val="0074161A"/>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C7C"/>
    <w:rsid w:val="00754E14"/>
    <w:rsid w:val="007554B5"/>
    <w:rsid w:val="00755AA2"/>
    <w:rsid w:val="00755E71"/>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1F5"/>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5FA"/>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5E8C"/>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E01"/>
    <w:rsid w:val="007E6F17"/>
    <w:rsid w:val="007E73FD"/>
    <w:rsid w:val="007E7A22"/>
    <w:rsid w:val="007F12DE"/>
    <w:rsid w:val="007F1314"/>
    <w:rsid w:val="007F1C07"/>
    <w:rsid w:val="007F2325"/>
    <w:rsid w:val="007F281F"/>
    <w:rsid w:val="007F44EE"/>
    <w:rsid w:val="007F495A"/>
    <w:rsid w:val="007F503F"/>
    <w:rsid w:val="007F5A5F"/>
    <w:rsid w:val="007F650F"/>
    <w:rsid w:val="007F6722"/>
    <w:rsid w:val="007F78FA"/>
    <w:rsid w:val="007F7FBA"/>
    <w:rsid w:val="00800B26"/>
    <w:rsid w:val="0080112C"/>
    <w:rsid w:val="008013BF"/>
    <w:rsid w:val="008013DA"/>
    <w:rsid w:val="00801AC7"/>
    <w:rsid w:val="00802C55"/>
    <w:rsid w:val="008030B6"/>
    <w:rsid w:val="00803214"/>
    <w:rsid w:val="00803ED8"/>
    <w:rsid w:val="008040A9"/>
    <w:rsid w:val="0080436E"/>
    <w:rsid w:val="0080437A"/>
    <w:rsid w:val="0080490E"/>
    <w:rsid w:val="00804A97"/>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6A"/>
    <w:rsid w:val="00820BA4"/>
    <w:rsid w:val="00820FA2"/>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1C5"/>
    <w:rsid w:val="00840327"/>
    <w:rsid w:val="008404E2"/>
    <w:rsid w:val="008405FD"/>
    <w:rsid w:val="00840FE0"/>
    <w:rsid w:val="0084142E"/>
    <w:rsid w:val="00841A2B"/>
    <w:rsid w:val="00841ADF"/>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18C5"/>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07DD"/>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2D6"/>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865"/>
    <w:rsid w:val="00895E05"/>
    <w:rsid w:val="00895E2E"/>
    <w:rsid w:val="00896212"/>
    <w:rsid w:val="0089622B"/>
    <w:rsid w:val="00896485"/>
    <w:rsid w:val="00896AAF"/>
    <w:rsid w:val="00897440"/>
    <w:rsid w:val="008974A5"/>
    <w:rsid w:val="00897EBC"/>
    <w:rsid w:val="008A02F8"/>
    <w:rsid w:val="008A0351"/>
    <w:rsid w:val="008A0AF2"/>
    <w:rsid w:val="008A0D91"/>
    <w:rsid w:val="008A120F"/>
    <w:rsid w:val="008A1E8D"/>
    <w:rsid w:val="008A24FA"/>
    <w:rsid w:val="008A2B92"/>
    <w:rsid w:val="008A3275"/>
    <w:rsid w:val="008A3366"/>
    <w:rsid w:val="008A345D"/>
    <w:rsid w:val="008A3A35"/>
    <w:rsid w:val="008A3C60"/>
    <w:rsid w:val="008A4DA3"/>
    <w:rsid w:val="008A58FD"/>
    <w:rsid w:val="008A5CEA"/>
    <w:rsid w:val="008A70A4"/>
    <w:rsid w:val="008A7905"/>
    <w:rsid w:val="008B0198"/>
    <w:rsid w:val="008B0507"/>
    <w:rsid w:val="008B0AF2"/>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4882"/>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64E"/>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AE4"/>
    <w:rsid w:val="008F1F9B"/>
    <w:rsid w:val="008F2148"/>
    <w:rsid w:val="008F2365"/>
    <w:rsid w:val="008F2B76"/>
    <w:rsid w:val="008F2D61"/>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1E59"/>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4CC2"/>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A99"/>
    <w:rsid w:val="009A5190"/>
    <w:rsid w:val="009A5FA2"/>
    <w:rsid w:val="009A73D5"/>
    <w:rsid w:val="009A7400"/>
    <w:rsid w:val="009A796C"/>
    <w:rsid w:val="009B0273"/>
    <w:rsid w:val="009B0824"/>
    <w:rsid w:val="009B0DA1"/>
    <w:rsid w:val="009B127B"/>
    <w:rsid w:val="009B13C3"/>
    <w:rsid w:val="009B173C"/>
    <w:rsid w:val="009B18AF"/>
    <w:rsid w:val="009B258D"/>
    <w:rsid w:val="009B3480"/>
    <w:rsid w:val="009B3CA3"/>
    <w:rsid w:val="009B4C58"/>
    <w:rsid w:val="009B4F57"/>
    <w:rsid w:val="009B5628"/>
    <w:rsid w:val="009B5889"/>
    <w:rsid w:val="009B58F7"/>
    <w:rsid w:val="009B5ED1"/>
    <w:rsid w:val="009B6191"/>
    <w:rsid w:val="009B6514"/>
    <w:rsid w:val="009B6D58"/>
    <w:rsid w:val="009B7B71"/>
    <w:rsid w:val="009C0ABA"/>
    <w:rsid w:val="009C183D"/>
    <w:rsid w:val="009C1A9A"/>
    <w:rsid w:val="009C1A9B"/>
    <w:rsid w:val="009C1B8F"/>
    <w:rsid w:val="009C1D0F"/>
    <w:rsid w:val="009C2A27"/>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2F32"/>
    <w:rsid w:val="009D340F"/>
    <w:rsid w:val="009D352B"/>
    <w:rsid w:val="009D3F0E"/>
    <w:rsid w:val="009D47AF"/>
    <w:rsid w:val="009D5225"/>
    <w:rsid w:val="009D55A4"/>
    <w:rsid w:val="009D5D6B"/>
    <w:rsid w:val="009D6D1A"/>
    <w:rsid w:val="009D71F8"/>
    <w:rsid w:val="009D78BC"/>
    <w:rsid w:val="009D7DF6"/>
    <w:rsid w:val="009D7EFF"/>
    <w:rsid w:val="009E07EE"/>
    <w:rsid w:val="009E0C7F"/>
    <w:rsid w:val="009E0D20"/>
    <w:rsid w:val="009E0E87"/>
    <w:rsid w:val="009E1181"/>
    <w:rsid w:val="009E1740"/>
    <w:rsid w:val="009E19C7"/>
    <w:rsid w:val="009E21BA"/>
    <w:rsid w:val="009E2596"/>
    <w:rsid w:val="009E27FC"/>
    <w:rsid w:val="009E2D8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D4B"/>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4F77"/>
    <w:rsid w:val="00A45662"/>
    <w:rsid w:val="00A4566B"/>
    <w:rsid w:val="00A45946"/>
    <w:rsid w:val="00A45D0A"/>
    <w:rsid w:val="00A46389"/>
    <w:rsid w:val="00A46A54"/>
    <w:rsid w:val="00A46C53"/>
    <w:rsid w:val="00A46D89"/>
    <w:rsid w:val="00A46F92"/>
    <w:rsid w:val="00A4729F"/>
    <w:rsid w:val="00A5050E"/>
    <w:rsid w:val="00A509B3"/>
    <w:rsid w:val="00A50C53"/>
    <w:rsid w:val="00A50FCF"/>
    <w:rsid w:val="00A51C9D"/>
    <w:rsid w:val="00A51D7C"/>
    <w:rsid w:val="00A52061"/>
    <w:rsid w:val="00A522EF"/>
    <w:rsid w:val="00A524AC"/>
    <w:rsid w:val="00A52966"/>
    <w:rsid w:val="00A52DED"/>
    <w:rsid w:val="00A52E27"/>
    <w:rsid w:val="00A5306D"/>
    <w:rsid w:val="00A530B3"/>
    <w:rsid w:val="00A5455C"/>
    <w:rsid w:val="00A54772"/>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0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2982"/>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2E33"/>
    <w:rsid w:val="00AA4329"/>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80D"/>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40BD"/>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38"/>
    <w:rsid w:val="00B1718B"/>
    <w:rsid w:val="00B171CA"/>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A43"/>
    <w:rsid w:val="00B25FC4"/>
    <w:rsid w:val="00B2681D"/>
    <w:rsid w:val="00B2737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53C"/>
    <w:rsid w:val="00B81A8E"/>
    <w:rsid w:val="00B81AD3"/>
    <w:rsid w:val="00B83FD8"/>
    <w:rsid w:val="00B843BE"/>
    <w:rsid w:val="00B847B6"/>
    <w:rsid w:val="00B848EB"/>
    <w:rsid w:val="00B84983"/>
    <w:rsid w:val="00B85184"/>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A98"/>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7B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818"/>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46A"/>
    <w:rsid w:val="00BE7FE1"/>
    <w:rsid w:val="00BF06D5"/>
    <w:rsid w:val="00BF06F8"/>
    <w:rsid w:val="00BF0913"/>
    <w:rsid w:val="00BF09F8"/>
    <w:rsid w:val="00BF0BF6"/>
    <w:rsid w:val="00BF1D90"/>
    <w:rsid w:val="00BF270F"/>
    <w:rsid w:val="00BF46D6"/>
    <w:rsid w:val="00BF47F8"/>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6EC0"/>
    <w:rsid w:val="00C07F24"/>
    <w:rsid w:val="00C11108"/>
    <w:rsid w:val="00C122A6"/>
    <w:rsid w:val="00C132F1"/>
    <w:rsid w:val="00C135B1"/>
    <w:rsid w:val="00C13896"/>
    <w:rsid w:val="00C13B79"/>
    <w:rsid w:val="00C13EE1"/>
    <w:rsid w:val="00C14561"/>
    <w:rsid w:val="00C14A30"/>
    <w:rsid w:val="00C14F1A"/>
    <w:rsid w:val="00C150F6"/>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60E"/>
    <w:rsid w:val="00C4487D"/>
    <w:rsid w:val="00C45620"/>
    <w:rsid w:val="00C45778"/>
    <w:rsid w:val="00C45B20"/>
    <w:rsid w:val="00C464BA"/>
    <w:rsid w:val="00C47000"/>
    <w:rsid w:val="00C47315"/>
    <w:rsid w:val="00C473C8"/>
    <w:rsid w:val="00C47611"/>
    <w:rsid w:val="00C4795F"/>
    <w:rsid w:val="00C47A9F"/>
    <w:rsid w:val="00C47C21"/>
    <w:rsid w:val="00C47D55"/>
    <w:rsid w:val="00C50D71"/>
    <w:rsid w:val="00C51512"/>
    <w:rsid w:val="00C5180C"/>
    <w:rsid w:val="00C518BB"/>
    <w:rsid w:val="00C527F9"/>
    <w:rsid w:val="00C5310C"/>
    <w:rsid w:val="00C53219"/>
    <w:rsid w:val="00C53926"/>
    <w:rsid w:val="00C53A44"/>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85A"/>
    <w:rsid w:val="00C71E26"/>
    <w:rsid w:val="00C72606"/>
    <w:rsid w:val="00C7261B"/>
    <w:rsid w:val="00C72668"/>
    <w:rsid w:val="00C72D0E"/>
    <w:rsid w:val="00C72E21"/>
    <w:rsid w:val="00C73A09"/>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745"/>
    <w:rsid w:val="00C819E8"/>
    <w:rsid w:val="00C81FE2"/>
    <w:rsid w:val="00C82BD2"/>
    <w:rsid w:val="00C82BED"/>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0F79"/>
    <w:rsid w:val="00C9153B"/>
    <w:rsid w:val="00C91F69"/>
    <w:rsid w:val="00C9320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6DC"/>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C7E58"/>
    <w:rsid w:val="00CD01CC"/>
    <w:rsid w:val="00CD043A"/>
    <w:rsid w:val="00CD1E50"/>
    <w:rsid w:val="00CD2B4E"/>
    <w:rsid w:val="00CD3548"/>
    <w:rsid w:val="00CD3A66"/>
    <w:rsid w:val="00CD4190"/>
    <w:rsid w:val="00CD435C"/>
    <w:rsid w:val="00CD4898"/>
    <w:rsid w:val="00CD6708"/>
    <w:rsid w:val="00CD6B60"/>
    <w:rsid w:val="00CD6E11"/>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746"/>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835"/>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59DE"/>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CDD"/>
    <w:rsid w:val="00D32DD8"/>
    <w:rsid w:val="00D32F51"/>
    <w:rsid w:val="00D3345E"/>
    <w:rsid w:val="00D33481"/>
    <w:rsid w:val="00D334B6"/>
    <w:rsid w:val="00D3423E"/>
    <w:rsid w:val="00D3436F"/>
    <w:rsid w:val="00D356C3"/>
    <w:rsid w:val="00D359EB"/>
    <w:rsid w:val="00D35B5A"/>
    <w:rsid w:val="00D3601F"/>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0D1"/>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49AF"/>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3D2"/>
    <w:rsid w:val="00DB2BCC"/>
    <w:rsid w:val="00DB2D89"/>
    <w:rsid w:val="00DB3E17"/>
    <w:rsid w:val="00DB40C0"/>
    <w:rsid w:val="00DB41B7"/>
    <w:rsid w:val="00DB4273"/>
    <w:rsid w:val="00DB474F"/>
    <w:rsid w:val="00DB4CC7"/>
    <w:rsid w:val="00DB5EB0"/>
    <w:rsid w:val="00DB64C8"/>
    <w:rsid w:val="00DB6629"/>
    <w:rsid w:val="00DB68BF"/>
    <w:rsid w:val="00DB6D02"/>
    <w:rsid w:val="00DB7097"/>
    <w:rsid w:val="00DB7289"/>
    <w:rsid w:val="00DC0D74"/>
    <w:rsid w:val="00DC14CE"/>
    <w:rsid w:val="00DC190C"/>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4E0"/>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15"/>
    <w:rsid w:val="00DF11C4"/>
    <w:rsid w:val="00DF1625"/>
    <w:rsid w:val="00DF19A1"/>
    <w:rsid w:val="00DF2066"/>
    <w:rsid w:val="00DF2686"/>
    <w:rsid w:val="00DF2F68"/>
    <w:rsid w:val="00DF2FB8"/>
    <w:rsid w:val="00DF3688"/>
    <w:rsid w:val="00DF44E3"/>
    <w:rsid w:val="00DF4D4B"/>
    <w:rsid w:val="00DF4F9D"/>
    <w:rsid w:val="00DF5182"/>
    <w:rsid w:val="00DF6C95"/>
    <w:rsid w:val="00DF73BB"/>
    <w:rsid w:val="00DF749E"/>
    <w:rsid w:val="00E00AD1"/>
    <w:rsid w:val="00E00DFE"/>
    <w:rsid w:val="00E012C2"/>
    <w:rsid w:val="00E01485"/>
    <w:rsid w:val="00E01503"/>
    <w:rsid w:val="00E020C1"/>
    <w:rsid w:val="00E02449"/>
    <w:rsid w:val="00E02AD2"/>
    <w:rsid w:val="00E02F60"/>
    <w:rsid w:val="00E03FCB"/>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933"/>
    <w:rsid w:val="00E17B7F"/>
    <w:rsid w:val="00E20011"/>
    <w:rsid w:val="00E207EB"/>
    <w:rsid w:val="00E20B3E"/>
    <w:rsid w:val="00E20E95"/>
    <w:rsid w:val="00E21547"/>
    <w:rsid w:val="00E2217F"/>
    <w:rsid w:val="00E222A7"/>
    <w:rsid w:val="00E22BB0"/>
    <w:rsid w:val="00E22C71"/>
    <w:rsid w:val="00E22E51"/>
    <w:rsid w:val="00E2336B"/>
    <w:rsid w:val="00E23A9A"/>
    <w:rsid w:val="00E23D2E"/>
    <w:rsid w:val="00E23F7F"/>
    <w:rsid w:val="00E23F8C"/>
    <w:rsid w:val="00E2406F"/>
    <w:rsid w:val="00E242FF"/>
    <w:rsid w:val="00E24AEE"/>
    <w:rsid w:val="00E24EBF"/>
    <w:rsid w:val="00E25AEB"/>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2D99"/>
    <w:rsid w:val="00E33157"/>
    <w:rsid w:val="00E333E5"/>
    <w:rsid w:val="00E3357F"/>
    <w:rsid w:val="00E33599"/>
    <w:rsid w:val="00E33E6B"/>
    <w:rsid w:val="00E343E7"/>
    <w:rsid w:val="00E34A2C"/>
    <w:rsid w:val="00E35623"/>
    <w:rsid w:val="00E3606B"/>
    <w:rsid w:val="00E36368"/>
    <w:rsid w:val="00E36717"/>
    <w:rsid w:val="00E36A86"/>
    <w:rsid w:val="00E37794"/>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6FC"/>
    <w:rsid w:val="00E77AD7"/>
    <w:rsid w:val="00E77EEE"/>
    <w:rsid w:val="00E77F7D"/>
    <w:rsid w:val="00E805B6"/>
    <w:rsid w:val="00E8071D"/>
    <w:rsid w:val="00E81D32"/>
    <w:rsid w:val="00E81D4D"/>
    <w:rsid w:val="00E84171"/>
    <w:rsid w:val="00E8425F"/>
    <w:rsid w:val="00E85A49"/>
    <w:rsid w:val="00E860EB"/>
    <w:rsid w:val="00E861BF"/>
    <w:rsid w:val="00E8719E"/>
    <w:rsid w:val="00E87574"/>
    <w:rsid w:val="00E90CF6"/>
    <w:rsid w:val="00E90E72"/>
    <w:rsid w:val="00E90FD0"/>
    <w:rsid w:val="00E91A69"/>
    <w:rsid w:val="00E91D37"/>
    <w:rsid w:val="00E91F17"/>
    <w:rsid w:val="00E92272"/>
    <w:rsid w:val="00E92BAA"/>
    <w:rsid w:val="00E930B3"/>
    <w:rsid w:val="00E9336A"/>
    <w:rsid w:val="00E93CA2"/>
    <w:rsid w:val="00E94D7F"/>
    <w:rsid w:val="00E95645"/>
    <w:rsid w:val="00E95CE6"/>
    <w:rsid w:val="00E95E47"/>
    <w:rsid w:val="00E963D8"/>
    <w:rsid w:val="00E969ED"/>
    <w:rsid w:val="00E96B46"/>
    <w:rsid w:val="00E9746B"/>
    <w:rsid w:val="00E97965"/>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742"/>
    <w:rsid w:val="00EC1F84"/>
    <w:rsid w:val="00EC22F7"/>
    <w:rsid w:val="00EC2345"/>
    <w:rsid w:val="00EC243E"/>
    <w:rsid w:val="00EC2CDE"/>
    <w:rsid w:val="00EC3064"/>
    <w:rsid w:val="00EC362B"/>
    <w:rsid w:val="00EC400D"/>
    <w:rsid w:val="00EC4580"/>
    <w:rsid w:val="00EC5C41"/>
    <w:rsid w:val="00EC62D6"/>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3E3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B3F"/>
    <w:rsid w:val="00F00C96"/>
    <w:rsid w:val="00F00F71"/>
    <w:rsid w:val="00F01A2A"/>
    <w:rsid w:val="00F01D1E"/>
    <w:rsid w:val="00F02639"/>
    <w:rsid w:val="00F02F00"/>
    <w:rsid w:val="00F04430"/>
    <w:rsid w:val="00F04AA1"/>
    <w:rsid w:val="00F04FC3"/>
    <w:rsid w:val="00F06F30"/>
    <w:rsid w:val="00F0759D"/>
    <w:rsid w:val="00F07BF8"/>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221"/>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13E"/>
    <w:rsid w:val="00F914CF"/>
    <w:rsid w:val="00F916BE"/>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791"/>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21F"/>
    <w:rsid w:val="00FC4412"/>
    <w:rsid w:val="00FC44B8"/>
    <w:rsid w:val="00FC4515"/>
    <w:rsid w:val="00FC4B16"/>
    <w:rsid w:val="00FC5D34"/>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5177</TotalTime>
  <Pages>106</Pages>
  <Words>23142</Words>
  <Characters>131912</Characters>
  <Application>Microsoft Office Word</Application>
  <DocSecurity>0</DocSecurity>
  <Lines>1099</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154745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2548</cp:revision>
  <cp:lastPrinted>2018-02-16T07:12:00Z</cp:lastPrinted>
  <dcterms:created xsi:type="dcterms:W3CDTF">2019-10-28T07:04:00Z</dcterms:created>
  <dcterms:modified xsi:type="dcterms:W3CDTF">2026-04-21T06:46:00Z</dcterms:modified>
</cp:coreProperties>
</file>